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A6" w:rsidRPr="00705BD9" w:rsidRDefault="005A457F" w:rsidP="00CE09A6">
      <w:pPr>
        <w:pStyle w:val="ConsPlusTitle"/>
        <w:tabs>
          <w:tab w:val="left" w:pos="10490"/>
        </w:tabs>
        <w:spacing w:before="120" w:after="120"/>
        <w:jc w:val="right"/>
        <w:rPr>
          <w:rFonts w:ascii="Times New Roman" w:hAnsi="Times New Roman" w:cs="Times New Roman"/>
          <w:sz w:val="24"/>
          <w:szCs w:val="24"/>
        </w:rPr>
      </w:pPr>
      <w:r w:rsidRPr="00705BD9">
        <w:rPr>
          <w:rFonts w:ascii="Times New Roman" w:hAnsi="Times New Roman" w:cs="Times New Roman"/>
          <w:noProof/>
        </w:rPr>
        <w:drawing>
          <wp:anchor distT="0" distB="0" distL="114300" distR="114300" simplePos="0" relativeHeight="251663360" behindDoc="1" locked="0" layoutInCell="1" allowOverlap="1" wp14:anchorId="766F7098" wp14:editId="2C3F7553">
            <wp:simplePos x="0" y="0"/>
            <wp:positionH relativeFrom="column">
              <wp:posOffset>405765</wp:posOffset>
            </wp:positionH>
            <wp:positionV relativeFrom="paragraph">
              <wp:posOffset>157480</wp:posOffset>
            </wp:positionV>
            <wp:extent cx="953770" cy="1188720"/>
            <wp:effectExtent l="0" t="0" r="0" b="0"/>
            <wp:wrapThrough wrapText="bothSides">
              <wp:wrapPolygon edited="0">
                <wp:start x="0" y="0"/>
                <wp:lineTo x="0" y="19731"/>
                <wp:lineTo x="9491" y="21115"/>
                <wp:lineTo x="11648" y="21115"/>
                <wp:lineTo x="21140" y="19731"/>
                <wp:lineTo x="21140"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Khorinsk_rayon_(Buryat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70" cy="1188720"/>
                    </a:xfrm>
                    <a:prstGeom prst="rect">
                      <a:avLst/>
                    </a:prstGeom>
                  </pic:spPr>
                </pic:pic>
              </a:graphicData>
            </a:graphic>
            <wp14:sizeRelH relativeFrom="page">
              <wp14:pctWidth>0</wp14:pctWidth>
            </wp14:sizeRelH>
            <wp14:sizeRelV relativeFrom="page">
              <wp14:pctHeight>0</wp14:pctHeight>
            </wp14:sizeRelV>
          </wp:anchor>
        </w:drawing>
      </w:r>
      <w:r w:rsidR="00FF7C3D" w:rsidRPr="00705BD9">
        <w:rPr>
          <w:rFonts w:ascii="Times New Roman" w:hAnsi="Times New Roman" w:cs="Times New Roman"/>
          <w:noProof/>
        </w:rPr>
        <w:drawing>
          <wp:anchor distT="0" distB="0" distL="114300" distR="114300" simplePos="0" relativeHeight="251662336" behindDoc="0" locked="0" layoutInCell="1" allowOverlap="1" wp14:anchorId="1984BF9B" wp14:editId="14B7579B">
            <wp:simplePos x="0" y="0"/>
            <wp:positionH relativeFrom="column">
              <wp:posOffset>-1063625</wp:posOffset>
            </wp:positionH>
            <wp:positionV relativeFrom="paragraph">
              <wp:posOffset>-672465</wp:posOffset>
            </wp:positionV>
            <wp:extent cx="7534275" cy="757555"/>
            <wp:effectExtent l="0" t="0" r="9525" b="4445"/>
            <wp:wrapSquare wrapText="bothSides"/>
            <wp:docPr id="5" name="Рисунок 5"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4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9A6" w:rsidRPr="00705BD9" w:rsidRDefault="00547634" w:rsidP="00547634">
      <w:pPr>
        <w:pStyle w:val="ConsPlusTitle"/>
        <w:tabs>
          <w:tab w:val="left" w:pos="10490"/>
        </w:tabs>
        <w:spacing w:before="120" w:after="120"/>
        <w:ind w:left="708"/>
        <w:rPr>
          <w:rFonts w:ascii="Times New Roman" w:hAnsi="Times New Roman" w:cs="Times New Roman"/>
          <w:b w:val="0"/>
          <w:sz w:val="24"/>
          <w:szCs w:val="24"/>
        </w:rPr>
      </w:pPr>
      <w:r w:rsidRPr="00705BD9">
        <w:rPr>
          <w:rFonts w:ascii="Times New Roman" w:hAnsi="Times New Roman" w:cs="Times New Roman"/>
          <w:b w:val="0"/>
          <w:sz w:val="24"/>
          <w:szCs w:val="24"/>
        </w:rPr>
        <w:t xml:space="preserve"> </w:t>
      </w:r>
      <w:r w:rsidR="00CE09A6" w:rsidRPr="00705BD9">
        <w:rPr>
          <w:rFonts w:ascii="Times New Roman" w:hAnsi="Times New Roman" w:cs="Times New Roman"/>
          <w:b w:val="0"/>
          <w:sz w:val="24"/>
          <w:szCs w:val="24"/>
        </w:rPr>
        <w:t>Администрация муниципального образования</w:t>
      </w:r>
    </w:p>
    <w:p w:rsidR="00CE09A6" w:rsidRPr="00705BD9" w:rsidRDefault="00C071DA" w:rsidP="00C071DA">
      <w:pPr>
        <w:rPr>
          <w:rFonts w:ascii="Times New Roman" w:hAnsi="Times New Roman" w:cs="Times New Roman"/>
          <w:noProof/>
          <w:sz w:val="24"/>
          <w:szCs w:val="24"/>
        </w:rPr>
      </w:pPr>
      <w:r w:rsidRPr="00705BD9">
        <w:rPr>
          <w:rFonts w:ascii="Times New Roman" w:hAnsi="Times New Roman" w:cs="Times New Roman"/>
          <w:sz w:val="24"/>
          <w:szCs w:val="24"/>
        </w:rPr>
        <w:t xml:space="preserve">                                                </w:t>
      </w:r>
      <w:r w:rsidR="00CE09A6" w:rsidRPr="00705BD9">
        <w:rPr>
          <w:rFonts w:ascii="Times New Roman" w:hAnsi="Times New Roman" w:cs="Times New Roman"/>
          <w:sz w:val="24"/>
          <w:szCs w:val="24"/>
        </w:rPr>
        <w:t>«</w:t>
      </w:r>
      <w:r w:rsidR="005A457F" w:rsidRPr="00705BD9">
        <w:rPr>
          <w:rFonts w:ascii="Times New Roman" w:hAnsi="Times New Roman" w:cs="Times New Roman"/>
          <w:sz w:val="24"/>
          <w:szCs w:val="24"/>
        </w:rPr>
        <w:t>Хоринский</w:t>
      </w:r>
      <w:r w:rsidR="00CE09A6" w:rsidRPr="00705BD9">
        <w:rPr>
          <w:rFonts w:ascii="Times New Roman" w:hAnsi="Times New Roman" w:cs="Times New Roman"/>
          <w:sz w:val="24"/>
          <w:szCs w:val="24"/>
        </w:rPr>
        <w:t xml:space="preserve"> район» Республики Бурятия</w:t>
      </w: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tbl>
      <w:tblPr>
        <w:tblStyle w:val="aa"/>
        <w:tblpPr w:leftFromText="180" w:rightFromText="180" w:vertAnchor="text" w:horzAnchor="margin" w:tblpY="272"/>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FF7C3D" w:rsidRPr="00705BD9" w:rsidTr="00FF7C3D">
        <w:trPr>
          <w:trHeight w:val="250"/>
        </w:trPr>
        <w:tc>
          <w:tcPr>
            <w:tcW w:w="10011" w:type="dxa"/>
            <w:tcBorders>
              <w:top w:val="nil"/>
              <w:left w:val="nil"/>
              <w:bottom w:val="nil"/>
              <w:right w:val="nil"/>
            </w:tcBorders>
          </w:tcPr>
          <w:p w:rsidR="00FF7C3D" w:rsidRPr="00705BD9" w:rsidRDefault="00FF7C3D" w:rsidP="00FF7C3D">
            <w:pPr>
              <w:spacing w:line="360" w:lineRule="auto"/>
            </w:pPr>
            <w:r w:rsidRPr="00705BD9">
              <w:rPr>
                <w:b/>
                <w:caps/>
                <w:spacing w:val="20"/>
                <w:sz w:val="28"/>
                <w:szCs w:val="28"/>
              </w:rPr>
              <w:t>ПРОЕКТ ВНЕСЕНИЯ ИЗМЕНЕНИЙ</w:t>
            </w:r>
          </w:p>
        </w:tc>
      </w:tr>
      <w:tr w:rsidR="00FF7C3D" w:rsidRPr="00705BD9" w:rsidTr="00FF7C3D">
        <w:trPr>
          <w:trHeight w:val="448"/>
        </w:trPr>
        <w:tc>
          <w:tcPr>
            <w:tcW w:w="10011" w:type="dxa"/>
            <w:vMerge w:val="restart"/>
            <w:tcBorders>
              <w:top w:val="nil"/>
              <w:left w:val="nil"/>
              <w:bottom w:val="nil"/>
              <w:right w:val="nil"/>
            </w:tcBorders>
          </w:tcPr>
          <w:p w:rsidR="00FF7C3D" w:rsidRPr="00705BD9" w:rsidRDefault="00FF7C3D" w:rsidP="00FF7C3D">
            <w:pPr>
              <w:spacing w:line="360" w:lineRule="auto"/>
              <w:rPr>
                <w:b/>
                <w:caps/>
                <w:spacing w:val="20"/>
                <w:sz w:val="26"/>
                <w:szCs w:val="26"/>
              </w:rPr>
            </w:pPr>
            <w:r w:rsidRPr="00705BD9">
              <w:rPr>
                <w:b/>
                <w:caps/>
                <w:spacing w:val="20"/>
                <w:sz w:val="26"/>
                <w:szCs w:val="26"/>
              </w:rPr>
              <w:t>Правила землепользования и застройки МУНИЦИПАЛЬНОГО ОБРАЗОВАНИЯ СЕЛЬСКОЕ ПОСЕЛЕНИЕ «</w:t>
            </w:r>
            <w:r w:rsidR="000C20D7">
              <w:rPr>
                <w:b/>
                <w:caps/>
                <w:spacing w:val="20"/>
                <w:sz w:val="28"/>
                <w:szCs w:val="28"/>
              </w:rPr>
              <w:t>Краснопартизанское</w:t>
            </w:r>
            <w:r w:rsidRPr="00705BD9">
              <w:rPr>
                <w:b/>
                <w:caps/>
                <w:spacing w:val="20"/>
                <w:sz w:val="26"/>
                <w:szCs w:val="26"/>
              </w:rPr>
              <w:t>»</w:t>
            </w:r>
            <w:r w:rsidR="00547634" w:rsidRPr="00705BD9">
              <w:rPr>
                <w:b/>
                <w:caps/>
                <w:spacing w:val="20"/>
                <w:sz w:val="26"/>
                <w:szCs w:val="26"/>
              </w:rPr>
              <w:t xml:space="preserve"> </w:t>
            </w:r>
            <w:r w:rsidRPr="00705BD9">
              <w:rPr>
                <w:b/>
                <w:caps/>
                <w:spacing w:val="20"/>
                <w:sz w:val="26"/>
                <w:szCs w:val="26"/>
              </w:rPr>
              <w:t xml:space="preserve">МУНИЦИПАЛЬНОГО ОБРАЗОВАНИЯ </w:t>
            </w:r>
          </w:p>
          <w:p w:rsidR="00FF7C3D" w:rsidRPr="00705BD9" w:rsidRDefault="00FF7C3D" w:rsidP="005A457F">
            <w:pPr>
              <w:spacing w:line="360" w:lineRule="auto"/>
              <w:rPr>
                <w:sz w:val="26"/>
                <w:szCs w:val="26"/>
              </w:rPr>
            </w:pPr>
            <w:r w:rsidRPr="00705BD9">
              <w:rPr>
                <w:b/>
                <w:caps/>
                <w:spacing w:val="20"/>
                <w:sz w:val="26"/>
                <w:szCs w:val="26"/>
              </w:rPr>
              <w:t>«</w:t>
            </w:r>
            <w:r w:rsidR="005A457F" w:rsidRPr="00705BD9">
              <w:rPr>
                <w:b/>
                <w:caps/>
                <w:spacing w:val="20"/>
                <w:sz w:val="26"/>
                <w:szCs w:val="26"/>
              </w:rPr>
              <w:t>ХОРИНСКИЙ</w:t>
            </w:r>
            <w:r w:rsidRPr="00705BD9">
              <w:rPr>
                <w:b/>
                <w:caps/>
                <w:spacing w:val="20"/>
                <w:sz w:val="26"/>
                <w:szCs w:val="26"/>
              </w:rPr>
              <w:t xml:space="preserve"> РАЙОН» РЕСПУБЛИКИ БУРЯТИЯ</w:t>
            </w:r>
          </w:p>
        </w:tc>
      </w:tr>
      <w:tr w:rsidR="00FF7C3D" w:rsidRPr="00705BD9" w:rsidTr="00FF7C3D">
        <w:trPr>
          <w:trHeight w:val="345"/>
        </w:trPr>
        <w:tc>
          <w:tcPr>
            <w:tcW w:w="10011" w:type="dxa"/>
            <w:vMerge/>
            <w:tcBorders>
              <w:top w:val="nil"/>
              <w:left w:val="nil"/>
              <w:bottom w:val="nil"/>
              <w:right w:val="nil"/>
            </w:tcBorders>
          </w:tcPr>
          <w:p w:rsidR="00FF7C3D" w:rsidRPr="00705BD9" w:rsidRDefault="00FF7C3D" w:rsidP="00FF7C3D">
            <w:pPr>
              <w:spacing w:line="360" w:lineRule="auto"/>
            </w:pPr>
          </w:p>
        </w:tc>
      </w:tr>
      <w:tr w:rsidR="00FF7C3D" w:rsidRPr="00705BD9" w:rsidTr="00FF7C3D">
        <w:trPr>
          <w:trHeight w:val="1321"/>
        </w:trPr>
        <w:tc>
          <w:tcPr>
            <w:tcW w:w="10011" w:type="dxa"/>
            <w:vMerge/>
            <w:tcBorders>
              <w:top w:val="nil"/>
              <w:left w:val="nil"/>
              <w:bottom w:val="nil"/>
              <w:right w:val="nil"/>
            </w:tcBorders>
          </w:tcPr>
          <w:p w:rsidR="00FF7C3D" w:rsidRPr="00705BD9" w:rsidRDefault="00FF7C3D" w:rsidP="00FF7C3D">
            <w:pPr>
              <w:spacing w:line="360" w:lineRule="auto"/>
            </w:pPr>
          </w:p>
        </w:tc>
      </w:tr>
    </w:tbl>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b/>
          <w:spacing w:val="40"/>
          <w:sz w:val="18"/>
          <w:szCs w:val="18"/>
        </w:rPr>
      </w:pPr>
    </w:p>
    <w:p w:rsidR="00C071DA" w:rsidRPr="00705BD9" w:rsidRDefault="00C071DA" w:rsidP="00FF7C3D">
      <w:pPr>
        <w:jc w:val="center"/>
        <w:rPr>
          <w:rFonts w:ascii="Times New Roman" w:hAnsi="Times New Roman" w:cs="Times New Roman"/>
          <w:b/>
          <w:noProof/>
          <w:sz w:val="28"/>
          <w:szCs w:val="28"/>
        </w:rPr>
      </w:pPr>
      <w:r w:rsidRPr="00705BD9">
        <w:rPr>
          <w:rFonts w:ascii="Times New Roman" w:hAnsi="Times New Roman" w:cs="Times New Roman"/>
          <w:b/>
          <w:noProof/>
          <w:sz w:val="28"/>
          <w:szCs w:val="28"/>
        </w:rPr>
        <w:t>ПОЯСНИТЕЛЬНАЯ ЗАПИСКА</w:t>
      </w: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caps/>
          <w:sz w:val="24"/>
          <w:szCs w:val="24"/>
        </w:rPr>
      </w:pPr>
    </w:p>
    <w:p w:rsidR="00FF7C3D" w:rsidRPr="00705BD9" w:rsidRDefault="00FF7C3D" w:rsidP="00CE09A6">
      <w:pPr>
        <w:ind w:left="3969"/>
        <w:rPr>
          <w:rFonts w:ascii="Times New Roman" w:hAnsi="Times New Roman" w:cs="Times New Roman"/>
          <w:caps/>
          <w:sz w:val="24"/>
          <w:szCs w:val="24"/>
        </w:rPr>
      </w:pPr>
    </w:p>
    <w:p w:rsidR="00C071DA" w:rsidRPr="00705BD9" w:rsidRDefault="00C071DA"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caps/>
          <w:sz w:val="24"/>
          <w:szCs w:val="24"/>
        </w:rPr>
      </w:pPr>
    </w:p>
    <w:p w:rsidR="00FF7C3D" w:rsidRPr="00705BD9" w:rsidRDefault="00CE09A6" w:rsidP="00FF7C3D">
      <w:pPr>
        <w:ind w:left="567"/>
        <w:jc w:val="center"/>
        <w:rPr>
          <w:rFonts w:ascii="Times New Roman" w:hAnsi="Times New Roman" w:cs="Times New Roman"/>
          <w:caps/>
          <w:sz w:val="24"/>
          <w:szCs w:val="24"/>
        </w:rPr>
      </w:pPr>
      <w:r w:rsidRPr="00705BD9">
        <w:rPr>
          <w:rFonts w:ascii="Times New Roman" w:hAnsi="Times New Roman" w:cs="Times New Roman"/>
          <w:caps/>
          <w:sz w:val="24"/>
          <w:szCs w:val="24"/>
        </w:rPr>
        <w:t>2019 г.</w:t>
      </w:r>
    </w:p>
    <w:p w:rsidR="00FF7C3D" w:rsidRPr="00705BD9" w:rsidRDefault="00FF7C3D" w:rsidP="008E093D">
      <w:pPr>
        <w:pStyle w:val="af0"/>
        <w:numPr>
          <w:ilvl w:val="0"/>
          <w:numId w:val="11"/>
        </w:numPr>
        <w:spacing w:line="276" w:lineRule="auto"/>
        <w:jc w:val="center"/>
        <w:rPr>
          <w:rFonts w:ascii="Times New Roman" w:hAnsi="Times New Roman"/>
          <w:sz w:val="24"/>
          <w:szCs w:val="24"/>
        </w:rPr>
      </w:pPr>
      <w:r w:rsidRPr="00705BD9">
        <w:rPr>
          <w:rFonts w:ascii="Times New Roman" w:hAnsi="Times New Roman"/>
          <w:sz w:val="24"/>
          <w:szCs w:val="24"/>
        </w:rPr>
        <w:lastRenderedPageBreak/>
        <w:t>Цели разработки проекта Правил землепользования и застройки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w:t>
      </w:r>
      <w:r w:rsidR="00FC56F2" w:rsidRPr="00705BD9">
        <w:rPr>
          <w:rFonts w:ascii="Times New Roman" w:hAnsi="Times New Roman"/>
          <w:sz w:val="24"/>
          <w:szCs w:val="24"/>
        </w:rPr>
        <w:t xml:space="preserve">муниципального 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 </w:t>
      </w:r>
      <w:r w:rsidRPr="00705BD9">
        <w:rPr>
          <w:rFonts w:ascii="Times New Roman" w:hAnsi="Times New Roman"/>
          <w:sz w:val="24"/>
          <w:szCs w:val="24"/>
        </w:rPr>
        <w:t>Республики Бурятия</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Проект Правил землепользования и застройки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образования</w:t>
      </w:r>
      <w:r w:rsidRPr="00705BD9">
        <w:rPr>
          <w:rFonts w:ascii="Times New Roman" w:hAnsi="Times New Roman"/>
          <w:sz w:val="24"/>
          <w:szCs w:val="24"/>
        </w:rPr>
        <w:t xml:space="preserve">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 (далее также – проект Правил) разработан в целях реализации полномочий органов местного самоуправления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 по градостроительному зонированию территории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 определению основных направлений политики в сфере градостроительного и земельного регулирования в сельском поселении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xml:space="preserve">, Республики Бурятия.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Проект выполнен в 2019 году на основании муниципального контракта  </w:t>
      </w:r>
      <w:r w:rsidR="00547634" w:rsidRPr="00705BD9">
        <w:rPr>
          <w:rFonts w:ascii="Times New Roman" w:hAnsi="Times New Roman"/>
          <w:sz w:val="24"/>
          <w:szCs w:val="24"/>
        </w:rPr>
        <w:t>№ Ф.2019.411141 от 12.07.2019 г</w:t>
      </w:r>
      <w:r w:rsidRPr="00705BD9">
        <w:rPr>
          <w:rFonts w:ascii="Times New Roman" w:hAnsi="Times New Roman"/>
          <w:sz w:val="24"/>
          <w:szCs w:val="24"/>
        </w:rPr>
        <w:t>.</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Муниципальный заказчик: </w:t>
      </w:r>
      <w:r w:rsidR="00547634" w:rsidRPr="00705BD9">
        <w:rPr>
          <w:rFonts w:ascii="Times New Roman" w:hAnsi="Times New Roman"/>
          <w:sz w:val="24"/>
          <w:szCs w:val="24"/>
        </w:rPr>
        <w:t>Комитет по управлению муниципальным хозяйством и имуществом  «Хоринский район»</w:t>
      </w:r>
      <w:r w:rsidRPr="00705BD9">
        <w:rPr>
          <w:rFonts w:ascii="Times New Roman" w:hAnsi="Times New Roman"/>
          <w:sz w:val="24"/>
          <w:szCs w:val="24"/>
        </w:rPr>
        <w:t xml:space="preserve">.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Разработчики проекта: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Общество с ограниченной ответств</w:t>
      </w:r>
      <w:r w:rsidR="00F36721" w:rsidRPr="00705BD9">
        <w:rPr>
          <w:rFonts w:ascii="Times New Roman" w:hAnsi="Times New Roman"/>
          <w:sz w:val="24"/>
          <w:szCs w:val="24"/>
        </w:rPr>
        <w:t>енностью «Земельно-Кадастровая К</w:t>
      </w:r>
      <w:r w:rsidRPr="00705BD9">
        <w:rPr>
          <w:rFonts w:ascii="Times New Roman" w:hAnsi="Times New Roman"/>
          <w:sz w:val="24"/>
          <w:szCs w:val="24"/>
        </w:rPr>
        <w:t>омпания».</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Состав проекта: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1) пояснительная записка;</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2) порядок применения правил землепользования и застройки;</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3) карта градостроительного зонирования;</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4) градостроительные регламенты.</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Обязательность принятия органами местного самоуправления правил землепользования и застройки определяется тремя основополагающими федеральными законами: Градостроительным кодексом Российской Федерации, Земельным кодексом Российской Федерации и Федеральным законом «Об общих принципах организации местного самоуправления в Российской Федерации» от 06 октября 2003 года № 131-ФЗ.</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Вопрос о принятии органами местного самоуправления правил землепользования и застройки стал особенно актуальным в связи с тем, что в соответствии с частью 3 статьи 51 Градостроительного кодекса Российской Федерации, частью 1.4 статьи 3, пунктом 3 части 1 статьи 4 Федерального закона от 29.12.2004 №191-ФЗ «О введении в действие Градостроительного кодекса Российской Федерации» на территории сельских поселений после </w:t>
      </w:r>
      <w:r w:rsidR="00CE5E21" w:rsidRPr="00705BD9">
        <w:rPr>
          <w:rFonts w:ascii="Times New Roman" w:hAnsi="Times New Roman"/>
          <w:sz w:val="24"/>
          <w:szCs w:val="24"/>
        </w:rPr>
        <w:t>31 декабря 2017</w:t>
      </w:r>
      <w:r w:rsidRPr="00705BD9">
        <w:rPr>
          <w:rFonts w:ascii="Times New Roman" w:hAnsi="Times New Roman"/>
          <w:sz w:val="24"/>
          <w:szCs w:val="24"/>
        </w:rPr>
        <w:t xml:space="preserve"> года:</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прекращаются полномочия глав администраций по изменению видов разрешённого использования земельных участков и объектов капитального строительства при отсутствии утверждённых правил землепользования и застройки</w:t>
      </w:r>
      <w:r w:rsidR="00CE5E21" w:rsidRPr="00705BD9">
        <w:rPr>
          <w:rFonts w:ascii="Times New Roman" w:hAnsi="Times New Roman"/>
          <w:sz w:val="24"/>
          <w:szCs w:val="24"/>
        </w:rPr>
        <w:t>.</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lastRenderedPageBreak/>
        <w:t>Таким образом, отсутствие правил землепользования и застройки (далее также – Правил) с 31 декабря 2012 года парализует деятельность органов местного самоуправления в части регулирования застройки территории муниципального образования, что обуславливает необходимость скорейшего принятия правил землепользования и застройки в сельском поселении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w:t>
      </w:r>
    </w:p>
    <w:p w:rsidR="00FF7C3D" w:rsidRPr="00705BD9" w:rsidRDefault="00FF7C3D" w:rsidP="008E093D">
      <w:pPr>
        <w:pStyle w:val="af0"/>
        <w:spacing w:line="276" w:lineRule="auto"/>
        <w:ind w:firstLine="0"/>
        <w:jc w:val="center"/>
        <w:rPr>
          <w:rFonts w:ascii="Times New Roman" w:hAnsi="Times New Roman"/>
          <w:sz w:val="24"/>
          <w:szCs w:val="24"/>
        </w:rPr>
      </w:pPr>
    </w:p>
    <w:p w:rsidR="00FF7C3D" w:rsidRPr="00705BD9" w:rsidRDefault="00FF7C3D" w:rsidP="008E093D">
      <w:pPr>
        <w:pStyle w:val="af0"/>
        <w:spacing w:line="276" w:lineRule="auto"/>
        <w:ind w:firstLine="0"/>
        <w:jc w:val="center"/>
        <w:rPr>
          <w:rFonts w:ascii="Times New Roman" w:hAnsi="Times New Roman"/>
          <w:sz w:val="24"/>
          <w:szCs w:val="24"/>
        </w:rPr>
      </w:pPr>
      <w:r w:rsidRPr="00705BD9">
        <w:rPr>
          <w:rFonts w:ascii="Times New Roman" w:hAnsi="Times New Roman"/>
          <w:sz w:val="24"/>
          <w:szCs w:val="24"/>
        </w:rPr>
        <w:t>2. Материалы, использовавшиеся при подготовке проекта Правил землепользования и застройки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w:t>
      </w:r>
    </w:p>
    <w:p w:rsidR="00FF7C3D" w:rsidRPr="00705BD9" w:rsidRDefault="00FF7C3D" w:rsidP="008E093D">
      <w:pPr>
        <w:pStyle w:val="ConsNormal"/>
        <w:widowControl/>
        <w:spacing w:line="276" w:lineRule="auto"/>
        <w:ind w:right="0" w:firstLine="680"/>
        <w:jc w:val="both"/>
        <w:rPr>
          <w:rFonts w:ascii="Times New Roman" w:hAnsi="Times New Roman" w:cs="Times New Roman"/>
          <w:i/>
          <w:sz w:val="24"/>
          <w:szCs w:val="24"/>
        </w:rPr>
      </w:pPr>
      <w:r w:rsidRPr="00705BD9">
        <w:rPr>
          <w:rFonts w:ascii="Times New Roman" w:hAnsi="Times New Roman" w:cs="Times New Roman"/>
          <w:i/>
          <w:sz w:val="24"/>
          <w:szCs w:val="24"/>
        </w:rPr>
        <w:t>Федеральные законы и иные нормативные правовые акты Российской Федерации:</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 xml:space="preserve">Градостроительный кодекс Российской Федерации (далее также  - </w:t>
      </w:r>
      <w:proofErr w:type="spellStart"/>
      <w:r w:rsidRPr="00705BD9">
        <w:rPr>
          <w:rFonts w:ascii="Times New Roman" w:hAnsi="Times New Roman"/>
          <w:sz w:val="24"/>
          <w:szCs w:val="24"/>
        </w:rPr>
        <w:t>ГрК</w:t>
      </w:r>
      <w:proofErr w:type="spellEnd"/>
      <w:r w:rsidRPr="00705BD9">
        <w:rPr>
          <w:rFonts w:ascii="Times New Roman" w:hAnsi="Times New Roman"/>
          <w:sz w:val="24"/>
          <w:szCs w:val="24"/>
        </w:rPr>
        <w:t xml:space="preserve"> РФ);</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Федеральный закон от 29.12.2004 №191-ФЗ "О введении в действие Градостроительного кодекса Российской Федерации";</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Земельный кодекс Российской Федерации (далее также  - ЗК РФ);</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Федеральный закон от 25.10.2001 №137-ФЗ "О введении в действие Земельного кодекса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Гражданский кодекс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10.01.2002 №7-ФЗ "Об охране окружающей среды";</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14.03.1995 № 33-ФЗ "Об особо охраняемых природных территориях";</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22.07.2008 № 123-ФЗ "Технический регламент о требованиях пожарной безопасности";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24.11.1995 №181-ФЗ "О социальной защите инвалидов в Российской Федерации" и др.;</w:t>
      </w:r>
    </w:p>
    <w:p w:rsidR="00FC56F2" w:rsidRPr="00705BD9" w:rsidRDefault="00FC56F2" w:rsidP="00FC56F2">
      <w:pPr>
        <w:pStyle w:val="ad"/>
        <w:numPr>
          <w:ilvl w:val="0"/>
          <w:numId w:val="9"/>
        </w:numPr>
        <w:tabs>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31.12.2017 N 507-ФЗ "О внесении изменений в Градостроительный кодекс Российской Федерации и отдельные законодательные акты Российской Федерации";</w:t>
      </w:r>
    </w:p>
    <w:p w:rsidR="00FC56F2" w:rsidRPr="00705BD9" w:rsidRDefault="00FC56F2" w:rsidP="00FC56F2">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23.06.2014 N 171-ФЗ "О внесении изменений в Земельный кодекс Российской Федерации и отдельные законодательные акты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28.12.2010 № 820;</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 xml:space="preserve">Свод правил "СП 30-102-99. Планировка и застройка территорий малоэтажного жилищного строительства", принятый Постановлением Государственного комитета </w:t>
      </w:r>
      <w:r w:rsidRPr="00705BD9">
        <w:rPr>
          <w:rFonts w:ascii="Times New Roman" w:hAnsi="Times New Roman" w:cs="Times New Roman"/>
          <w:sz w:val="24"/>
          <w:szCs w:val="24"/>
        </w:rPr>
        <w:lastRenderedPageBreak/>
        <w:t>Российской Федерации по строительству и жилищно-коммунальному комплексу от 30.12.1999 № 94;</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w:t>
      </w:r>
      <w:r w:rsidR="00FC56F2" w:rsidRPr="00705BD9">
        <w:rPr>
          <w:rFonts w:ascii="Times New Roman" w:hAnsi="Times New Roman" w:cs="Times New Roman"/>
          <w:sz w:val="24"/>
          <w:szCs w:val="24"/>
        </w:rPr>
        <w:t>ий, сооружений и иных объектов";</w:t>
      </w:r>
    </w:p>
    <w:p w:rsidR="00FC56F2" w:rsidRPr="00705BD9" w:rsidRDefault="00FC56F2" w:rsidP="00FC56F2">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Приказ Минэкономразвития России от 01.09.2014 N 540 (ред. от 04.02.2019) "Об утверждении классификатора видов разрешенного использования земельных участков".</w:t>
      </w:r>
    </w:p>
    <w:p w:rsidR="008E093D" w:rsidRPr="00705BD9" w:rsidRDefault="008E093D" w:rsidP="008E093D">
      <w:pPr>
        <w:pStyle w:val="ad"/>
        <w:widowControl/>
        <w:tabs>
          <w:tab w:val="clear" w:pos="709"/>
          <w:tab w:val="left" w:pos="900"/>
        </w:tabs>
        <w:spacing w:line="276" w:lineRule="auto"/>
        <w:ind w:left="567" w:firstLine="0"/>
        <w:rPr>
          <w:rFonts w:ascii="Times New Roman" w:hAnsi="Times New Roman" w:cs="Times New Roman"/>
          <w:sz w:val="24"/>
          <w:szCs w:val="24"/>
        </w:rPr>
      </w:pPr>
    </w:p>
    <w:p w:rsidR="008E093D" w:rsidRPr="00705BD9" w:rsidRDefault="008E093D" w:rsidP="008E093D">
      <w:pPr>
        <w:shd w:val="clear" w:color="auto" w:fill="FFFFFF"/>
        <w:spacing w:line="276" w:lineRule="auto"/>
        <w:jc w:val="center"/>
        <w:rPr>
          <w:rFonts w:ascii="Times New Roman" w:eastAsia="Times New Roman" w:hAnsi="Times New Roman" w:cs="Times New Roman"/>
          <w:b/>
          <w:color w:val="000000"/>
          <w:sz w:val="24"/>
          <w:szCs w:val="24"/>
          <w:lang w:eastAsia="ru-RU"/>
        </w:rPr>
      </w:pPr>
      <w:r w:rsidRPr="00705BD9">
        <w:rPr>
          <w:rFonts w:ascii="Times New Roman" w:eastAsia="Times New Roman" w:hAnsi="Times New Roman" w:cs="Times New Roman"/>
          <w:b/>
          <w:color w:val="000000"/>
          <w:sz w:val="24"/>
          <w:szCs w:val="24"/>
          <w:lang w:eastAsia="ru-RU"/>
        </w:rPr>
        <w:t xml:space="preserve">3.  </w:t>
      </w:r>
      <w:r w:rsidRPr="00705BD9">
        <w:rPr>
          <w:rFonts w:ascii="Times New Roman" w:hAnsi="Times New Roman" w:cs="Times New Roman"/>
          <w:b/>
          <w:color w:val="000000"/>
          <w:sz w:val="24"/>
          <w:szCs w:val="24"/>
          <w:shd w:val="clear" w:color="auto" w:fill="FFFFFF"/>
        </w:rPr>
        <w:t>Внесение изменений в градостроительное зонирование</w:t>
      </w:r>
    </w:p>
    <w:p w:rsidR="008E093D" w:rsidRPr="00705BD9" w:rsidRDefault="008E093D" w:rsidP="008E093D">
      <w:pPr>
        <w:shd w:val="clear" w:color="auto" w:fill="FFFFFF"/>
        <w:spacing w:line="276" w:lineRule="auto"/>
        <w:ind w:firstLine="709"/>
        <w:jc w:val="both"/>
        <w:rPr>
          <w:rFonts w:ascii="Times New Roman" w:eastAsia="Times New Roman" w:hAnsi="Times New Roman" w:cs="Times New Roman"/>
          <w:color w:val="000000"/>
          <w:sz w:val="24"/>
          <w:szCs w:val="24"/>
          <w:lang w:eastAsia="ru-RU"/>
        </w:rPr>
      </w:pPr>
      <w:r w:rsidRPr="00705BD9">
        <w:rPr>
          <w:rFonts w:ascii="Times New Roman" w:eastAsia="Times New Roman" w:hAnsi="Times New Roman" w:cs="Times New Roman"/>
          <w:color w:val="000000"/>
          <w:sz w:val="24"/>
          <w:szCs w:val="24"/>
          <w:lang w:eastAsia="ru-RU"/>
        </w:rPr>
        <w:t>Предложения по внесению изменений в правила землепользования и  застройки в части вид</w:t>
      </w:r>
      <w:r w:rsidR="00B05A01" w:rsidRPr="00705BD9">
        <w:rPr>
          <w:rFonts w:ascii="Times New Roman" w:eastAsia="Times New Roman" w:hAnsi="Times New Roman" w:cs="Times New Roman"/>
          <w:color w:val="000000"/>
          <w:sz w:val="24"/>
          <w:szCs w:val="24"/>
          <w:lang w:eastAsia="ru-RU"/>
        </w:rPr>
        <w:t>ов и границ территориальных зон,</w:t>
      </w:r>
      <w:r w:rsidRPr="00705BD9">
        <w:rPr>
          <w:rFonts w:ascii="Times New Roman" w:eastAsia="Times New Roman" w:hAnsi="Times New Roman" w:cs="Times New Roman"/>
          <w:color w:val="000000"/>
          <w:sz w:val="24"/>
          <w:szCs w:val="24"/>
          <w:lang w:eastAsia="ru-RU"/>
        </w:rPr>
        <w:t xml:space="preserve"> установленных регламентов подготовлены в составе  материалов  по градостроительному обоснованию проекта о внесении изменений для направления в комиссию по подготовке правил землепользования и застройки поселения с целью корректировки в установленном порядке нормативно-правового акта местного самоуправления.</w:t>
      </w:r>
    </w:p>
    <w:p w:rsidR="008E093D" w:rsidRPr="00705BD9" w:rsidRDefault="008E093D" w:rsidP="007B40BE">
      <w:pPr>
        <w:shd w:val="clear" w:color="auto" w:fill="FFFFFF"/>
        <w:spacing w:after="0" w:line="276" w:lineRule="auto"/>
        <w:ind w:firstLine="708"/>
        <w:jc w:val="both"/>
        <w:rPr>
          <w:rFonts w:ascii="Times New Roman" w:hAnsi="Times New Roman" w:cs="Times New Roman"/>
          <w:sz w:val="24"/>
          <w:szCs w:val="24"/>
        </w:rPr>
      </w:pPr>
      <w:r w:rsidRPr="00705BD9">
        <w:rPr>
          <w:rFonts w:ascii="Times New Roman" w:eastAsia="Times New Roman" w:hAnsi="Times New Roman" w:cs="Times New Roman"/>
          <w:color w:val="000000"/>
          <w:sz w:val="24"/>
          <w:szCs w:val="24"/>
          <w:lang w:eastAsia="ru-RU"/>
        </w:rPr>
        <w:t>Проектом предлагается в соответствии с Муниципальным контрактом</w:t>
      </w:r>
      <w:r w:rsidRPr="00705BD9">
        <w:rPr>
          <w:rFonts w:ascii="Times New Roman" w:hAnsi="Times New Roman" w:cs="Times New Roman"/>
          <w:sz w:val="24"/>
          <w:szCs w:val="24"/>
        </w:rPr>
        <w:t xml:space="preserve"> </w:t>
      </w:r>
      <w:r w:rsidR="00547634" w:rsidRPr="00705BD9">
        <w:rPr>
          <w:rFonts w:ascii="Times New Roman" w:hAnsi="Times New Roman" w:cs="Times New Roman"/>
          <w:sz w:val="24"/>
          <w:szCs w:val="24"/>
        </w:rPr>
        <w:t>№ Ф.2019.411141 от 12.07.2019 г.</w:t>
      </w:r>
      <w:r w:rsidR="007B40BE" w:rsidRPr="00705BD9">
        <w:rPr>
          <w:rFonts w:ascii="Times New Roman" w:hAnsi="Times New Roman" w:cs="Times New Roman"/>
          <w:sz w:val="24"/>
          <w:szCs w:val="24"/>
        </w:rPr>
        <w:t xml:space="preserve">  «</w:t>
      </w:r>
      <w:r w:rsidR="00547634" w:rsidRPr="00705BD9">
        <w:rPr>
          <w:rFonts w:ascii="Times New Roman" w:hAnsi="Times New Roman" w:cs="Times New Roman"/>
          <w:sz w:val="24"/>
          <w:szCs w:val="24"/>
        </w:rPr>
        <w:t>Внесение изменений в документацию территориального планирования и градостроительного зонирования»</w:t>
      </w:r>
      <w:r w:rsidR="007B40BE" w:rsidRPr="00705BD9">
        <w:rPr>
          <w:rFonts w:ascii="Times New Roman" w:hAnsi="Times New Roman" w:cs="Times New Roman"/>
          <w:sz w:val="24"/>
          <w:szCs w:val="24"/>
        </w:rPr>
        <w:t xml:space="preserve"> сельского поселения «</w:t>
      </w:r>
      <w:proofErr w:type="spellStart"/>
      <w:r w:rsidR="000C20D7">
        <w:rPr>
          <w:rFonts w:ascii="Times New Roman" w:hAnsi="Times New Roman" w:cs="Times New Roman"/>
          <w:sz w:val="24"/>
          <w:szCs w:val="24"/>
        </w:rPr>
        <w:t>Краснопартизанское</w:t>
      </w:r>
      <w:proofErr w:type="spellEnd"/>
      <w:r w:rsidR="007B40BE" w:rsidRPr="00705BD9">
        <w:rPr>
          <w:rFonts w:ascii="Times New Roman" w:hAnsi="Times New Roman" w:cs="Times New Roman"/>
          <w:sz w:val="24"/>
          <w:szCs w:val="24"/>
        </w:rPr>
        <w:t xml:space="preserve">» </w:t>
      </w:r>
      <w:r w:rsidR="00FC56F2" w:rsidRPr="00705BD9">
        <w:rPr>
          <w:rFonts w:ascii="Times New Roman" w:hAnsi="Times New Roman" w:cs="Times New Roman"/>
          <w:sz w:val="24"/>
          <w:szCs w:val="24"/>
        </w:rPr>
        <w:t xml:space="preserve">муниципального образования </w:t>
      </w:r>
      <w:r w:rsidR="005A457F" w:rsidRPr="00705BD9">
        <w:rPr>
          <w:rFonts w:ascii="Times New Roman" w:hAnsi="Times New Roman" w:cs="Times New Roman"/>
          <w:sz w:val="24"/>
          <w:szCs w:val="24"/>
        </w:rPr>
        <w:t>Хоринский</w:t>
      </w:r>
      <w:r w:rsidR="00FC56F2" w:rsidRPr="00705BD9">
        <w:rPr>
          <w:rFonts w:ascii="Times New Roman" w:hAnsi="Times New Roman" w:cs="Times New Roman"/>
          <w:sz w:val="24"/>
          <w:szCs w:val="24"/>
        </w:rPr>
        <w:t xml:space="preserve"> район </w:t>
      </w:r>
      <w:r w:rsidR="007B40BE" w:rsidRPr="00705BD9">
        <w:rPr>
          <w:rFonts w:ascii="Times New Roman" w:hAnsi="Times New Roman" w:cs="Times New Roman"/>
          <w:sz w:val="24"/>
          <w:szCs w:val="24"/>
        </w:rPr>
        <w:t>Республики Бурятия.</w:t>
      </w:r>
    </w:p>
    <w:p w:rsidR="00FF7C3D" w:rsidRPr="00705BD9" w:rsidRDefault="00FF7C3D" w:rsidP="00CE09A6">
      <w:pPr>
        <w:ind w:left="567"/>
        <w:jc w:val="center"/>
        <w:rPr>
          <w:rFonts w:ascii="Times New Roman" w:hAnsi="Times New Roman" w:cs="Times New Roman"/>
          <w:caps/>
          <w:sz w:val="24"/>
          <w:szCs w:val="24"/>
        </w:rPr>
      </w:pPr>
    </w:p>
    <w:p w:rsidR="00CE09A6" w:rsidRPr="00705BD9" w:rsidRDefault="00CE09A6" w:rsidP="00CE09A6">
      <w:pPr>
        <w:ind w:left="567"/>
        <w:jc w:val="center"/>
        <w:rPr>
          <w:rFonts w:ascii="Times New Roman" w:hAnsi="Times New Roman" w:cs="Times New Roman"/>
          <w:caps/>
          <w:sz w:val="24"/>
          <w:szCs w:val="24"/>
        </w:rPr>
        <w:sectPr w:rsidR="00CE09A6" w:rsidRPr="00705BD9" w:rsidSect="00FF7C3D">
          <w:headerReference w:type="default" r:id="rId10"/>
          <w:pgSz w:w="11906" w:h="16838"/>
          <w:pgMar w:top="1134" w:right="851" w:bottom="1134" w:left="1701" w:header="709" w:footer="709" w:gutter="0"/>
          <w:cols w:space="708"/>
          <w:docGrid w:linePitch="360"/>
        </w:sectPr>
      </w:pPr>
    </w:p>
    <w:p w:rsidR="00CE09A6" w:rsidRPr="00705BD9" w:rsidRDefault="00CE09A6">
      <w:pPr>
        <w:rPr>
          <w:rFonts w:ascii="Times New Roman" w:eastAsia="Times New Roman" w:hAnsi="Times New Roman" w:cs="Times New Roman"/>
          <w:b/>
          <w:sz w:val="24"/>
          <w:szCs w:val="24"/>
          <w:lang w:eastAsia="ru-RU"/>
        </w:rPr>
      </w:pPr>
      <w:r w:rsidRPr="00705BD9">
        <w:rPr>
          <w:rFonts w:ascii="Times New Roman" w:hAnsi="Times New Roman" w:cs="Times New Roman"/>
          <w:noProof/>
          <w:lang w:eastAsia="ru-RU"/>
        </w:rPr>
        <w:lastRenderedPageBreak/>
        <w:drawing>
          <wp:anchor distT="0" distB="0" distL="114300" distR="114300" simplePos="0" relativeHeight="251659264" behindDoc="0" locked="0" layoutInCell="1" allowOverlap="1" wp14:anchorId="75BD92DA" wp14:editId="04B7AB49">
            <wp:simplePos x="0" y="0"/>
            <wp:positionH relativeFrom="column">
              <wp:posOffset>-71755</wp:posOffset>
            </wp:positionH>
            <wp:positionV relativeFrom="paragraph">
              <wp:posOffset>-607060</wp:posOffset>
            </wp:positionV>
            <wp:extent cx="7534275" cy="757555"/>
            <wp:effectExtent l="0" t="0" r="9525" b="4445"/>
            <wp:wrapSquare wrapText="bothSides"/>
            <wp:docPr id="2" name="Рисунок 2"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4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53D" w:rsidRPr="00705BD9" w:rsidRDefault="00547634" w:rsidP="00AA779C">
      <w:pPr>
        <w:pStyle w:val="ConsPlusTitle"/>
        <w:spacing w:before="120" w:after="120"/>
        <w:jc w:val="center"/>
        <w:rPr>
          <w:rFonts w:ascii="Times New Roman" w:hAnsi="Times New Roman" w:cs="Times New Roman"/>
          <w:sz w:val="24"/>
          <w:szCs w:val="24"/>
        </w:rPr>
      </w:pPr>
      <w:r w:rsidRPr="00705BD9">
        <w:rPr>
          <w:rFonts w:ascii="Times New Roman" w:hAnsi="Times New Roman" w:cs="Times New Roman"/>
          <w:noProof/>
        </w:rPr>
        <w:drawing>
          <wp:anchor distT="0" distB="0" distL="114300" distR="114300" simplePos="0" relativeHeight="251665408" behindDoc="1" locked="0" layoutInCell="1" allowOverlap="1" wp14:anchorId="1532CD30" wp14:editId="58F670B8">
            <wp:simplePos x="0" y="0"/>
            <wp:positionH relativeFrom="column">
              <wp:posOffset>1278255</wp:posOffset>
            </wp:positionH>
            <wp:positionV relativeFrom="paragraph">
              <wp:posOffset>-22860</wp:posOffset>
            </wp:positionV>
            <wp:extent cx="953770" cy="1188720"/>
            <wp:effectExtent l="0" t="0" r="0" b="0"/>
            <wp:wrapThrough wrapText="bothSides">
              <wp:wrapPolygon edited="0">
                <wp:start x="0" y="0"/>
                <wp:lineTo x="0" y="19731"/>
                <wp:lineTo x="9491" y="21115"/>
                <wp:lineTo x="11648" y="21115"/>
                <wp:lineTo x="21140" y="19731"/>
                <wp:lineTo x="2114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Khorinsk_rayon_(Buryat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70" cy="1188720"/>
                    </a:xfrm>
                    <a:prstGeom prst="rect">
                      <a:avLst/>
                    </a:prstGeom>
                  </pic:spPr>
                </pic:pic>
              </a:graphicData>
            </a:graphic>
            <wp14:sizeRelH relativeFrom="page">
              <wp14:pctWidth>0</wp14:pctWidth>
            </wp14:sizeRelH>
            <wp14:sizeRelV relativeFrom="page">
              <wp14:pctHeight>0</wp14:pctHeight>
            </wp14:sizeRelV>
          </wp:anchor>
        </w:drawing>
      </w:r>
      <w:r w:rsidR="00E1453D" w:rsidRPr="00705BD9">
        <w:rPr>
          <w:rFonts w:ascii="Times New Roman" w:hAnsi="Times New Roman" w:cs="Times New Roman"/>
          <w:noProof/>
        </w:rPr>
        <w:drawing>
          <wp:anchor distT="0" distB="0" distL="114300" distR="114300" simplePos="0" relativeHeight="251660288" behindDoc="1" locked="0" layoutInCell="1" allowOverlap="1" wp14:anchorId="014F2B39" wp14:editId="5539DE28">
            <wp:simplePos x="0" y="0"/>
            <wp:positionH relativeFrom="column">
              <wp:posOffset>1271270</wp:posOffset>
            </wp:positionH>
            <wp:positionV relativeFrom="paragraph">
              <wp:posOffset>85090</wp:posOffset>
            </wp:positionV>
            <wp:extent cx="814070" cy="1001395"/>
            <wp:effectExtent l="0" t="0" r="5080" b="8255"/>
            <wp:wrapThrough wrapText="bothSides">
              <wp:wrapPolygon edited="0">
                <wp:start x="0" y="0"/>
                <wp:lineTo x="0" y="21367"/>
                <wp:lineTo x="21229" y="21367"/>
                <wp:lineTo x="2122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Okinsky_District.jpg"/>
                    <pic:cNvPicPr/>
                  </pic:nvPicPr>
                  <pic:blipFill>
                    <a:blip r:embed="rId11">
                      <a:extLst>
                        <a:ext uri="{28A0092B-C50C-407E-A947-70E740481C1C}">
                          <a14:useLocalDpi xmlns:a14="http://schemas.microsoft.com/office/drawing/2010/main" val="0"/>
                        </a:ext>
                      </a:extLst>
                    </a:blip>
                    <a:stretch>
                      <a:fillRect/>
                    </a:stretch>
                  </pic:blipFill>
                  <pic:spPr>
                    <a:xfrm>
                      <a:off x="0" y="0"/>
                      <a:ext cx="814070" cy="1001395"/>
                    </a:xfrm>
                    <a:prstGeom prst="rect">
                      <a:avLst/>
                    </a:prstGeom>
                  </pic:spPr>
                </pic:pic>
              </a:graphicData>
            </a:graphic>
            <wp14:sizeRelH relativeFrom="page">
              <wp14:pctWidth>0</wp14:pctWidth>
            </wp14:sizeRelH>
            <wp14:sizeRelV relativeFrom="page">
              <wp14:pctHeight>0</wp14:pctHeight>
            </wp14:sizeRelV>
          </wp:anchor>
        </w:drawing>
      </w:r>
    </w:p>
    <w:p w:rsidR="00E1453D" w:rsidRPr="00705BD9" w:rsidRDefault="00E1453D" w:rsidP="00E1453D">
      <w:pPr>
        <w:ind w:left="3969"/>
        <w:rPr>
          <w:rFonts w:ascii="Times New Roman" w:hAnsi="Times New Roman" w:cs="Times New Roman"/>
          <w:sz w:val="24"/>
          <w:szCs w:val="24"/>
        </w:rPr>
      </w:pPr>
      <w:r w:rsidRPr="00705BD9">
        <w:rPr>
          <w:rFonts w:ascii="Times New Roman" w:hAnsi="Times New Roman" w:cs="Times New Roman"/>
          <w:sz w:val="24"/>
          <w:szCs w:val="24"/>
        </w:rPr>
        <w:t xml:space="preserve">Администрация муниципального образования </w:t>
      </w:r>
    </w:p>
    <w:p w:rsidR="00E1453D" w:rsidRPr="00705BD9" w:rsidRDefault="00E1453D" w:rsidP="00E1453D">
      <w:pPr>
        <w:ind w:left="3969"/>
        <w:rPr>
          <w:rFonts w:ascii="Times New Roman" w:hAnsi="Times New Roman" w:cs="Times New Roman"/>
          <w:noProof/>
          <w:sz w:val="24"/>
          <w:szCs w:val="24"/>
        </w:rPr>
      </w:pPr>
      <w:r w:rsidRPr="00705BD9">
        <w:rPr>
          <w:rFonts w:ascii="Times New Roman" w:hAnsi="Times New Roman" w:cs="Times New Roman"/>
          <w:sz w:val="24"/>
          <w:szCs w:val="24"/>
        </w:rPr>
        <w:t>«</w:t>
      </w:r>
      <w:r w:rsidR="005A457F" w:rsidRPr="00705BD9">
        <w:rPr>
          <w:rFonts w:ascii="Times New Roman" w:hAnsi="Times New Roman" w:cs="Times New Roman"/>
          <w:sz w:val="24"/>
          <w:szCs w:val="24"/>
        </w:rPr>
        <w:t>Хоринский</w:t>
      </w:r>
      <w:r w:rsidRPr="00705BD9">
        <w:rPr>
          <w:rFonts w:ascii="Times New Roman" w:hAnsi="Times New Roman" w:cs="Times New Roman"/>
          <w:sz w:val="24"/>
          <w:szCs w:val="24"/>
        </w:rPr>
        <w:t xml:space="preserve"> район» Республики Бурятия</w:t>
      </w:r>
      <w:r w:rsidRPr="00705BD9">
        <w:rPr>
          <w:rFonts w:ascii="Times New Roman" w:hAnsi="Times New Roman" w:cs="Times New Roman"/>
          <w:noProof/>
          <w:sz w:val="24"/>
          <w:szCs w:val="24"/>
        </w:rPr>
        <w:t xml:space="preserve"> </w:t>
      </w: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tbl>
      <w:tblPr>
        <w:tblStyle w:val="aa"/>
        <w:tblW w:w="10011"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E1453D" w:rsidRPr="00705BD9" w:rsidTr="00E1453D">
        <w:trPr>
          <w:trHeight w:val="250"/>
        </w:trPr>
        <w:tc>
          <w:tcPr>
            <w:tcW w:w="10011" w:type="dxa"/>
            <w:tcBorders>
              <w:top w:val="nil"/>
              <w:left w:val="nil"/>
              <w:bottom w:val="nil"/>
              <w:right w:val="nil"/>
            </w:tcBorders>
          </w:tcPr>
          <w:p w:rsidR="00E1453D" w:rsidRPr="00705BD9" w:rsidRDefault="00E1453D" w:rsidP="00E1453D">
            <w:pPr>
              <w:spacing w:line="360" w:lineRule="auto"/>
            </w:pPr>
            <w:r w:rsidRPr="00705BD9">
              <w:rPr>
                <w:b/>
                <w:caps/>
                <w:spacing w:val="20"/>
                <w:sz w:val="28"/>
                <w:szCs w:val="28"/>
              </w:rPr>
              <w:t>ПРОЕКТ ВНЕСЕНИЯ ИЗМЕНЕНИЙ</w:t>
            </w:r>
          </w:p>
        </w:tc>
      </w:tr>
      <w:tr w:rsidR="00E1453D" w:rsidRPr="00705BD9" w:rsidTr="00E1453D">
        <w:trPr>
          <w:trHeight w:val="448"/>
        </w:trPr>
        <w:tc>
          <w:tcPr>
            <w:tcW w:w="10011" w:type="dxa"/>
            <w:vMerge w:val="restart"/>
            <w:tcBorders>
              <w:top w:val="nil"/>
              <w:left w:val="nil"/>
              <w:bottom w:val="nil"/>
              <w:right w:val="nil"/>
            </w:tcBorders>
          </w:tcPr>
          <w:p w:rsidR="00E1453D" w:rsidRPr="00705BD9" w:rsidRDefault="00E1453D" w:rsidP="00E1453D">
            <w:pPr>
              <w:spacing w:line="360" w:lineRule="auto"/>
              <w:rPr>
                <w:b/>
                <w:caps/>
                <w:spacing w:val="20"/>
                <w:sz w:val="26"/>
                <w:szCs w:val="26"/>
              </w:rPr>
            </w:pPr>
            <w:r w:rsidRPr="00705BD9">
              <w:rPr>
                <w:b/>
                <w:caps/>
                <w:spacing w:val="20"/>
                <w:sz w:val="26"/>
                <w:szCs w:val="26"/>
              </w:rPr>
              <w:t>Правила землепользования и застройки МУНИЦИПАЛЬНОГО ОБРАЗОВАНИЯ СЕЛЬСКОЕ ПОСЕЛЕНИЕ «</w:t>
            </w:r>
            <w:r w:rsidR="000C20D7">
              <w:rPr>
                <w:b/>
                <w:caps/>
                <w:spacing w:val="20"/>
                <w:sz w:val="28"/>
                <w:szCs w:val="28"/>
              </w:rPr>
              <w:t>Краснопартизанское</w:t>
            </w:r>
            <w:r w:rsidRPr="00705BD9">
              <w:rPr>
                <w:b/>
                <w:caps/>
                <w:spacing w:val="20"/>
                <w:sz w:val="28"/>
                <w:szCs w:val="28"/>
              </w:rPr>
              <w:t xml:space="preserve"> </w:t>
            </w:r>
            <w:r w:rsidRPr="00705BD9">
              <w:rPr>
                <w:b/>
                <w:caps/>
                <w:spacing w:val="20"/>
                <w:sz w:val="26"/>
                <w:szCs w:val="26"/>
              </w:rPr>
              <w:t xml:space="preserve">»МУНИЦИПАЛЬНОГО ОБРАЗОВАНИЯ </w:t>
            </w:r>
          </w:p>
          <w:p w:rsidR="00E1453D" w:rsidRPr="00705BD9" w:rsidRDefault="00E1453D" w:rsidP="00B05A01">
            <w:pPr>
              <w:spacing w:line="360" w:lineRule="auto"/>
              <w:rPr>
                <w:sz w:val="26"/>
                <w:szCs w:val="26"/>
              </w:rPr>
            </w:pPr>
            <w:r w:rsidRPr="00705BD9">
              <w:rPr>
                <w:b/>
                <w:caps/>
                <w:spacing w:val="20"/>
                <w:sz w:val="26"/>
                <w:szCs w:val="26"/>
              </w:rPr>
              <w:t>«</w:t>
            </w:r>
            <w:r w:rsidR="005A457F" w:rsidRPr="00705BD9">
              <w:rPr>
                <w:b/>
                <w:caps/>
                <w:spacing w:val="20"/>
                <w:sz w:val="26"/>
                <w:szCs w:val="26"/>
              </w:rPr>
              <w:t>Хоринский</w:t>
            </w:r>
            <w:r w:rsidRPr="00705BD9">
              <w:rPr>
                <w:b/>
                <w:caps/>
                <w:spacing w:val="20"/>
                <w:sz w:val="26"/>
                <w:szCs w:val="26"/>
              </w:rPr>
              <w:t xml:space="preserve"> РАЙОН» РЕСПУБЛИКИ БУРЯТИЯ</w:t>
            </w:r>
          </w:p>
        </w:tc>
      </w:tr>
      <w:tr w:rsidR="00E1453D" w:rsidRPr="00705BD9" w:rsidTr="00E1453D">
        <w:trPr>
          <w:trHeight w:val="345"/>
        </w:trPr>
        <w:tc>
          <w:tcPr>
            <w:tcW w:w="10011" w:type="dxa"/>
            <w:vMerge/>
            <w:tcBorders>
              <w:top w:val="nil"/>
              <w:left w:val="nil"/>
              <w:bottom w:val="nil"/>
              <w:right w:val="nil"/>
            </w:tcBorders>
          </w:tcPr>
          <w:p w:rsidR="00E1453D" w:rsidRPr="00705BD9" w:rsidRDefault="00E1453D" w:rsidP="00E1453D">
            <w:pPr>
              <w:spacing w:line="360" w:lineRule="auto"/>
            </w:pPr>
          </w:p>
        </w:tc>
      </w:tr>
      <w:tr w:rsidR="00E1453D" w:rsidRPr="00705BD9" w:rsidTr="00E1453D">
        <w:trPr>
          <w:trHeight w:val="1321"/>
        </w:trPr>
        <w:tc>
          <w:tcPr>
            <w:tcW w:w="10011" w:type="dxa"/>
            <w:vMerge/>
            <w:tcBorders>
              <w:top w:val="nil"/>
              <w:left w:val="nil"/>
              <w:bottom w:val="nil"/>
              <w:right w:val="nil"/>
            </w:tcBorders>
          </w:tcPr>
          <w:p w:rsidR="00E1453D" w:rsidRPr="00705BD9" w:rsidRDefault="00E1453D" w:rsidP="00E1453D">
            <w:pPr>
              <w:spacing w:line="360" w:lineRule="auto"/>
            </w:pPr>
          </w:p>
        </w:tc>
      </w:tr>
    </w:tbl>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spacing w:line="276" w:lineRule="auto"/>
        <w:ind w:left="6379"/>
        <w:rPr>
          <w:rFonts w:ascii="Times New Roman" w:hAnsi="Times New Roman" w:cs="Times New Roman"/>
          <w:b/>
          <w:caps/>
          <w:spacing w:val="40"/>
          <w:sz w:val="18"/>
          <w:szCs w:val="18"/>
        </w:rPr>
      </w:pPr>
      <w:r w:rsidRPr="00705BD9">
        <w:rPr>
          <w:rFonts w:ascii="Times New Roman" w:hAnsi="Times New Roman" w:cs="Times New Roman"/>
          <w:b/>
          <w:spacing w:val="40"/>
          <w:sz w:val="18"/>
          <w:szCs w:val="18"/>
        </w:rPr>
        <w:t>УТВЕРЖДЕНЫ</w:t>
      </w:r>
    </w:p>
    <w:p w:rsidR="00E1453D" w:rsidRPr="00705BD9" w:rsidRDefault="00CE5E21"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Решением</w:t>
      </w:r>
      <w:r w:rsidR="00E1453D" w:rsidRPr="00705BD9">
        <w:rPr>
          <w:rFonts w:ascii="Times New Roman" w:hAnsi="Times New Roman" w:cs="Times New Roman"/>
          <w:b/>
          <w:sz w:val="18"/>
          <w:szCs w:val="18"/>
        </w:rPr>
        <w:t xml:space="preserve"> совета депутатов </w:t>
      </w:r>
    </w:p>
    <w:p w:rsidR="00E1453D" w:rsidRPr="00705BD9" w:rsidRDefault="00E1453D"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муниципального образования</w:t>
      </w:r>
    </w:p>
    <w:p w:rsidR="00E1453D" w:rsidRPr="00705BD9" w:rsidRDefault="00CE5E21"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 xml:space="preserve"> </w:t>
      </w:r>
      <w:r w:rsidR="005A457F" w:rsidRPr="00705BD9">
        <w:rPr>
          <w:rFonts w:ascii="Times New Roman" w:hAnsi="Times New Roman" w:cs="Times New Roman"/>
          <w:b/>
          <w:sz w:val="18"/>
          <w:szCs w:val="18"/>
        </w:rPr>
        <w:t>Хоринский</w:t>
      </w:r>
      <w:r w:rsidRPr="00705BD9">
        <w:rPr>
          <w:rFonts w:ascii="Times New Roman" w:hAnsi="Times New Roman" w:cs="Times New Roman"/>
          <w:b/>
          <w:sz w:val="18"/>
          <w:szCs w:val="18"/>
        </w:rPr>
        <w:t xml:space="preserve"> район</w:t>
      </w:r>
    </w:p>
    <w:p w:rsidR="00E1453D" w:rsidRPr="00705BD9" w:rsidRDefault="00CE5E21"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Республики Бурятия</w:t>
      </w:r>
    </w:p>
    <w:p w:rsidR="008811D4" w:rsidRPr="00705BD9" w:rsidRDefault="008811D4" w:rsidP="008811D4">
      <w:pPr>
        <w:spacing w:line="276" w:lineRule="auto"/>
        <w:ind w:left="6379"/>
        <w:rPr>
          <w:rFonts w:ascii="Times New Roman" w:hAnsi="Times New Roman" w:cs="Times New Roman"/>
          <w:caps/>
          <w:sz w:val="24"/>
          <w:szCs w:val="24"/>
        </w:rPr>
      </w:pPr>
      <w:r w:rsidRPr="00705BD9">
        <w:rPr>
          <w:rFonts w:ascii="Times New Roman" w:hAnsi="Times New Roman" w:cs="Times New Roman"/>
          <w:b/>
          <w:sz w:val="18"/>
          <w:szCs w:val="18"/>
        </w:rPr>
        <w:t xml:space="preserve">№ </w:t>
      </w:r>
      <w:r>
        <w:rPr>
          <w:rFonts w:ascii="Times New Roman" w:hAnsi="Times New Roman" w:cs="Times New Roman"/>
          <w:b/>
          <w:sz w:val="18"/>
          <w:szCs w:val="18"/>
        </w:rPr>
        <w:t xml:space="preserve">5-14/19 </w:t>
      </w:r>
      <w:r w:rsidRPr="00705BD9">
        <w:rPr>
          <w:rFonts w:ascii="Times New Roman" w:hAnsi="Times New Roman" w:cs="Times New Roman"/>
          <w:b/>
          <w:sz w:val="18"/>
          <w:szCs w:val="18"/>
        </w:rPr>
        <w:t>от «</w:t>
      </w:r>
      <w:r>
        <w:rPr>
          <w:rFonts w:ascii="Times New Roman" w:hAnsi="Times New Roman" w:cs="Times New Roman"/>
          <w:b/>
          <w:sz w:val="18"/>
          <w:szCs w:val="18"/>
        </w:rPr>
        <w:t>04</w:t>
      </w:r>
      <w:r w:rsidRPr="00705BD9">
        <w:rPr>
          <w:rFonts w:ascii="Times New Roman" w:hAnsi="Times New Roman" w:cs="Times New Roman"/>
          <w:b/>
          <w:sz w:val="18"/>
          <w:szCs w:val="18"/>
        </w:rPr>
        <w:t>»</w:t>
      </w:r>
      <w:r>
        <w:rPr>
          <w:rFonts w:ascii="Times New Roman" w:hAnsi="Times New Roman" w:cs="Times New Roman"/>
          <w:b/>
          <w:sz w:val="18"/>
          <w:szCs w:val="18"/>
        </w:rPr>
        <w:t xml:space="preserve"> декабря</w:t>
      </w:r>
      <w:r w:rsidRPr="00705BD9">
        <w:rPr>
          <w:rFonts w:ascii="Times New Roman" w:hAnsi="Times New Roman" w:cs="Times New Roman"/>
          <w:b/>
          <w:sz w:val="18"/>
          <w:szCs w:val="18"/>
        </w:rPr>
        <w:t xml:space="preserve"> 20</w:t>
      </w:r>
      <w:r>
        <w:rPr>
          <w:rFonts w:ascii="Times New Roman" w:hAnsi="Times New Roman" w:cs="Times New Roman"/>
          <w:b/>
          <w:sz w:val="18"/>
          <w:szCs w:val="18"/>
        </w:rPr>
        <w:t xml:space="preserve">19 </w:t>
      </w:r>
      <w:r w:rsidRPr="00705BD9">
        <w:rPr>
          <w:rFonts w:ascii="Times New Roman" w:hAnsi="Times New Roman" w:cs="Times New Roman"/>
          <w:b/>
          <w:sz w:val="18"/>
          <w:szCs w:val="18"/>
        </w:rPr>
        <w:t>г.</w:t>
      </w:r>
    </w:p>
    <w:p w:rsidR="00E1453D" w:rsidRPr="00705BD9" w:rsidRDefault="00E1453D" w:rsidP="00E1453D">
      <w:pPr>
        <w:ind w:left="3969"/>
        <w:rPr>
          <w:rFonts w:ascii="Times New Roman" w:hAnsi="Times New Roman" w:cs="Times New Roman"/>
          <w:caps/>
          <w:sz w:val="24"/>
          <w:szCs w:val="24"/>
        </w:rPr>
      </w:pPr>
      <w:bookmarkStart w:id="0" w:name="_GoBack"/>
      <w:bookmarkEnd w:id="0"/>
    </w:p>
    <w:p w:rsidR="00E1453D" w:rsidRPr="00705BD9" w:rsidRDefault="00E1453D" w:rsidP="00E1453D">
      <w:pPr>
        <w:ind w:left="3969"/>
        <w:rPr>
          <w:rFonts w:ascii="Times New Roman" w:hAnsi="Times New Roman" w:cs="Times New Roman"/>
          <w:caps/>
          <w:sz w:val="24"/>
          <w:szCs w:val="24"/>
        </w:rPr>
      </w:pPr>
    </w:p>
    <w:p w:rsidR="00CE5E21" w:rsidRPr="00705BD9" w:rsidRDefault="00CE5E21" w:rsidP="00E1453D">
      <w:pPr>
        <w:ind w:left="3969"/>
        <w:rPr>
          <w:rFonts w:ascii="Times New Roman" w:hAnsi="Times New Roman" w:cs="Times New Roman"/>
          <w:caps/>
          <w:sz w:val="24"/>
          <w:szCs w:val="24"/>
        </w:rPr>
      </w:pPr>
    </w:p>
    <w:p w:rsidR="00CE5E21" w:rsidRPr="00705BD9" w:rsidRDefault="00CE5E21"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567"/>
        <w:jc w:val="center"/>
        <w:rPr>
          <w:rFonts w:ascii="Times New Roman" w:hAnsi="Times New Roman" w:cs="Times New Roman"/>
          <w:caps/>
          <w:sz w:val="24"/>
          <w:szCs w:val="24"/>
        </w:rPr>
        <w:sectPr w:rsidR="00E1453D" w:rsidRPr="00705BD9" w:rsidSect="00E1453D">
          <w:pgSz w:w="11906" w:h="16838"/>
          <w:pgMar w:top="567" w:right="567" w:bottom="567" w:left="567" w:header="709" w:footer="709" w:gutter="0"/>
          <w:cols w:space="708"/>
          <w:docGrid w:linePitch="360"/>
        </w:sectPr>
      </w:pPr>
      <w:r w:rsidRPr="00705BD9">
        <w:rPr>
          <w:rFonts w:ascii="Times New Roman" w:hAnsi="Times New Roman" w:cs="Times New Roman"/>
          <w:caps/>
          <w:sz w:val="24"/>
          <w:szCs w:val="24"/>
        </w:rPr>
        <w:t>2019 г.</w:t>
      </w:r>
    </w:p>
    <w:p w:rsidR="00AA779C" w:rsidRPr="00705BD9" w:rsidRDefault="00AA779C" w:rsidP="00AA779C">
      <w:pPr>
        <w:pStyle w:val="ConsPlusTitle"/>
        <w:spacing w:before="120" w:after="120"/>
        <w:jc w:val="center"/>
        <w:rPr>
          <w:rFonts w:ascii="Times New Roman" w:hAnsi="Times New Roman" w:cs="Times New Roman"/>
          <w:sz w:val="24"/>
          <w:szCs w:val="24"/>
        </w:rPr>
      </w:pPr>
      <w:r w:rsidRPr="00705BD9">
        <w:rPr>
          <w:rFonts w:ascii="Times New Roman" w:hAnsi="Times New Roman" w:cs="Times New Roman"/>
          <w:sz w:val="24"/>
          <w:szCs w:val="24"/>
        </w:rPr>
        <w:lastRenderedPageBreak/>
        <w:t>СОДЕРЖАНИЕ</w:t>
      </w:r>
    </w:p>
    <w:p w:rsidR="00AA779C" w:rsidRPr="00705BD9" w:rsidRDefault="00AA779C" w:rsidP="00AA779C">
      <w:pPr>
        <w:pStyle w:val="ConsPlusNormal"/>
        <w:jc w:val="both"/>
        <w:outlineLvl w:val="1"/>
        <w:rPr>
          <w:rFonts w:ascii="Times New Roman" w:hAnsi="Times New Roman" w:cs="Times New Roman"/>
          <w:sz w:val="24"/>
          <w:szCs w:val="24"/>
        </w:rPr>
      </w:pPr>
      <w:r w:rsidRPr="00705BD9">
        <w:rPr>
          <w:rFonts w:ascii="Times New Roman" w:hAnsi="Times New Roman" w:cs="Times New Roman"/>
          <w:sz w:val="24"/>
          <w:szCs w:val="24"/>
        </w:rPr>
        <w:t>Глава I. ПОРЯДОК ПРИМЕНЕНИЯ ПРАВИЛ ЗЕМЛЕПОЛЬЗОВАНИЯ И ЗАСТРОЙКИ И ВНЕСЕНИЯ В НИХ ИЗМЕНЕНИЙ</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 Регулирование землепользования и застройки органами местного самоуправления</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3. Подготовка документации по планировке территории органами местного самоуправления</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4. Проведение публичных слушаний по вопросам землепользования и застройки</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5. Внесение изменений в правила землепользования и застройки</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6. Регулирование иных вопросов землепользования и застройки</w:t>
      </w:r>
    </w:p>
    <w:p w:rsidR="00AA779C" w:rsidRPr="00705BD9" w:rsidRDefault="00AA779C" w:rsidP="00AA779C">
      <w:pPr>
        <w:pStyle w:val="ConsPlusNormal"/>
        <w:ind w:left="567"/>
        <w:jc w:val="both"/>
        <w:outlineLvl w:val="2"/>
        <w:rPr>
          <w:rFonts w:ascii="Times New Roman" w:hAnsi="Times New Roman" w:cs="Times New Roman"/>
          <w:sz w:val="24"/>
          <w:szCs w:val="24"/>
        </w:rPr>
      </w:pPr>
    </w:p>
    <w:p w:rsidR="00AA779C" w:rsidRPr="00705BD9" w:rsidRDefault="00AA779C" w:rsidP="00AA779C">
      <w:pPr>
        <w:pStyle w:val="ConsPlusNormal"/>
        <w:jc w:val="both"/>
        <w:outlineLvl w:val="1"/>
        <w:rPr>
          <w:rFonts w:ascii="Times New Roman" w:hAnsi="Times New Roman" w:cs="Times New Roman"/>
          <w:sz w:val="24"/>
          <w:szCs w:val="24"/>
        </w:rPr>
      </w:pPr>
      <w:r w:rsidRPr="00705BD9">
        <w:rPr>
          <w:rFonts w:ascii="Times New Roman" w:hAnsi="Times New Roman" w:cs="Times New Roman"/>
          <w:sz w:val="24"/>
          <w:szCs w:val="24"/>
        </w:rPr>
        <w:t>Глава II. КАРТА ГРАДОСТРОИТЕЛЬНОГО ЗОНИРОВАНИЯ</w:t>
      </w:r>
    </w:p>
    <w:p w:rsidR="00AA779C" w:rsidRPr="00705BD9" w:rsidRDefault="00AA779C" w:rsidP="00AA779C">
      <w:pPr>
        <w:pStyle w:val="ConsPlusNormal"/>
        <w:ind w:firstLine="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7. Виды и состав территориальных зон</w:t>
      </w:r>
    </w:p>
    <w:p w:rsidR="00AA779C" w:rsidRPr="00705BD9" w:rsidRDefault="00AA779C" w:rsidP="00AA779C">
      <w:pPr>
        <w:pStyle w:val="ConsPlusNormal"/>
        <w:ind w:firstLine="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8. Карта градостроительного зонирования</w:t>
      </w:r>
    </w:p>
    <w:p w:rsidR="00AA779C" w:rsidRPr="00705BD9" w:rsidRDefault="00AA779C" w:rsidP="00AA779C">
      <w:pPr>
        <w:pStyle w:val="ConsPlusNormal"/>
        <w:ind w:firstLine="567"/>
        <w:jc w:val="both"/>
        <w:outlineLvl w:val="2"/>
        <w:rPr>
          <w:rFonts w:ascii="Times New Roman" w:hAnsi="Times New Roman" w:cs="Times New Roman"/>
          <w:sz w:val="24"/>
          <w:szCs w:val="24"/>
        </w:rPr>
      </w:pPr>
    </w:p>
    <w:p w:rsidR="00AA779C" w:rsidRPr="00705BD9" w:rsidRDefault="00AA779C" w:rsidP="00AA779C">
      <w:pPr>
        <w:pStyle w:val="ConsPlusNormal"/>
        <w:jc w:val="both"/>
        <w:outlineLvl w:val="1"/>
        <w:rPr>
          <w:rFonts w:ascii="Times New Roman" w:hAnsi="Times New Roman" w:cs="Times New Roman"/>
          <w:sz w:val="24"/>
          <w:szCs w:val="24"/>
        </w:rPr>
      </w:pPr>
      <w:r w:rsidRPr="00705BD9">
        <w:rPr>
          <w:rFonts w:ascii="Times New Roman" w:hAnsi="Times New Roman" w:cs="Times New Roman"/>
          <w:sz w:val="24"/>
          <w:szCs w:val="24"/>
        </w:rPr>
        <w:t>Глава III. ГРАДОСТРОИТЕЛЬНЫЕ РЕГЛАМЕНТЫ</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9. Градостроительный регламент</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10. Виды разрешенного использования земельных участков и объектов капитального строительства</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779C" w:rsidRPr="00705BD9" w:rsidRDefault="00AA779C" w:rsidP="00AA779C">
      <w:pPr>
        <w:pStyle w:val="ConsPlusNormal"/>
        <w:ind w:firstLine="567"/>
        <w:jc w:val="both"/>
        <w:outlineLvl w:val="2"/>
        <w:rPr>
          <w:rFonts w:ascii="Times New Roman" w:hAnsi="Times New Roman" w:cs="Times New Roman"/>
          <w:sz w:val="24"/>
          <w:szCs w:val="24"/>
        </w:rPr>
      </w:pPr>
      <w:r w:rsidRPr="00705BD9">
        <w:rPr>
          <w:rFonts w:ascii="Times New Roman" w:hAnsi="Times New Roman" w:cs="Times New Roman"/>
          <w:sz w:val="24"/>
          <w:szCs w:val="24"/>
        </w:rPr>
        <w:t xml:space="preserve">Статья 12. Градостроительные регламенты по территориальным </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жилой зоны</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общественно-деловые зоны</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производственные зоны</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зоны сельскохозяйственного использования</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зоны инженерной инфраструктуры</w:t>
      </w:r>
    </w:p>
    <w:p w:rsidR="00AA779C" w:rsidRPr="00705BD9" w:rsidRDefault="00AA779C" w:rsidP="00AA779C">
      <w:pPr>
        <w:pStyle w:val="a3"/>
        <w:widowControl w:val="0"/>
        <w:numPr>
          <w:ilvl w:val="0"/>
          <w:numId w:val="4"/>
        </w:numPr>
        <w:autoSpaceDE w:val="0"/>
        <w:autoSpaceDN w:val="0"/>
        <w:adjustRightInd w:val="0"/>
        <w:spacing w:after="0" w:line="240" w:lineRule="auto"/>
        <w:ind w:left="567" w:firstLine="567"/>
        <w:jc w:val="both"/>
        <w:outlineLvl w:val="3"/>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зоны транспортной инфраструктуры</w:t>
      </w:r>
    </w:p>
    <w:p w:rsidR="00AA779C" w:rsidRPr="00705BD9" w:rsidRDefault="00AA779C" w:rsidP="00AA779C">
      <w:pPr>
        <w:pStyle w:val="a3"/>
        <w:widowControl w:val="0"/>
        <w:numPr>
          <w:ilvl w:val="0"/>
          <w:numId w:val="4"/>
        </w:numPr>
        <w:tabs>
          <w:tab w:val="left" w:pos="1418"/>
        </w:tabs>
        <w:autoSpaceDE w:val="0"/>
        <w:autoSpaceDN w:val="0"/>
        <w:adjustRightInd w:val="0"/>
        <w:spacing w:after="0" w:line="240" w:lineRule="auto"/>
        <w:ind w:left="1134" w:firstLine="0"/>
        <w:jc w:val="both"/>
        <w:outlineLvl w:val="3"/>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рекреационной зоны</w:t>
      </w:r>
    </w:p>
    <w:p w:rsidR="00AA779C" w:rsidRPr="00705BD9" w:rsidRDefault="00AA779C" w:rsidP="00AA779C">
      <w:pPr>
        <w:pStyle w:val="a3"/>
        <w:numPr>
          <w:ilvl w:val="0"/>
          <w:numId w:val="4"/>
        </w:numPr>
        <w:spacing w:after="0" w:line="240" w:lineRule="auto"/>
        <w:ind w:left="567" w:right="-1"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территории общего пользования</w:t>
      </w:r>
    </w:p>
    <w:p w:rsidR="00AA779C" w:rsidRPr="00705BD9" w:rsidRDefault="00AA779C" w:rsidP="00AA779C">
      <w:pPr>
        <w:pStyle w:val="a3"/>
        <w:numPr>
          <w:ilvl w:val="0"/>
          <w:numId w:val="4"/>
        </w:numPr>
        <w:spacing w:after="0" w:line="240" w:lineRule="auto"/>
        <w:ind w:left="567" w:right="-1"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Градостроительные регламенты зоны специального назначения</w:t>
      </w:r>
    </w:p>
    <w:p w:rsidR="00AA779C" w:rsidRPr="00705BD9" w:rsidRDefault="00AA779C" w:rsidP="00AA779C">
      <w:pPr>
        <w:widowControl w:val="0"/>
        <w:autoSpaceDE w:val="0"/>
        <w:autoSpaceDN w:val="0"/>
        <w:adjustRightInd w:val="0"/>
        <w:spacing w:after="0" w:line="240" w:lineRule="auto"/>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13. Ограничения использования земельных участков и объектов капитального строительства</w:t>
      </w:r>
    </w:p>
    <w:p w:rsidR="00AA779C" w:rsidRPr="00705BD9" w:rsidRDefault="00AA779C" w:rsidP="00AA779C">
      <w:pPr>
        <w:spacing w:after="0" w:line="240" w:lineRule="auto"/>
        <w:ind w:right="-1"/>
        <w:jc w:val="center"/>
        <w:rPr>
          <w:rFonts w:ascii="Times New Roman" w:hAnsi="Times New Roman" w:cs="Times New Roman"/>
          <w:b/>
          <w:sz w:val="24"/>
          <w:szCs w:val="24"/>
        </w:rPr>
      </w:pPr>
    </w:p>
    <w:p w:rsidR="00AA779C" w:rsidRPr="00705BD9" w:rsidRDefault="00AA779C">
      <w:pPr>
        <w:rPr>
          <w:rFonts w:ascii="Times New Roman" w:eastAsia="Times New Roman" w:hAnsi="Times New Roman" w:cs="Times New Roman"/>
          <w:b/>
          <w:sz w:val="28"/>
          <w:szCs w:val="28"/>
          <w:lang w:eastAsia="ru-RU"/>
        </w:rPr>
      </w:pPr>
      <w:r w:rsidRPr="00705BD9">
        <w:rPr>
          <w:rFonts w:ascii="Times New Roman" w:hAnsi="Times New Roman" w:cs="Times New Roman"/>
          <w:sz w:val="28"/>
          <w:szCs w:val="28"/>
        </w:rPr>
        <w:br w:type="page"/>
      </w:r>
    </w:p>
    <w:p w:rsidR="007A2F74" w:rsidRPr="00705BD9" w:rsidRDefault="00AA779C" w:rsidP="0060327A">
      <w:pPr>
        <w:pStyle w:val="ConsPlusNormal"/>
        <w:spacing w:before="120" w:after="120" w:line="276" w:lineRule="auto"/>
        <w:outlineLvl w:val="1"/>
        <w:rPr>
          <w:rFonts w:ascii="Times New Roman" w:hAnsi="Times New Roman" w:cs="Times New Roman"/>
          <w:b/>
          <w:i/>
          <w:sz w:val="24"/>
          <w:szCs w:val="24"/>
        </w:rPr>
      </w:pPr>
      <w:r w:rsidRPr="00705BD9">
        <w:rPr>
          <w:rFonts w:ascii="Times New Roman" w:hAnsi="Times New Roman" w:cs="Times New Roman"/>
          <w:b/>
          <w:i/>
          <w:sz w:val="24"/>
          <w:szCs w:val="24"/>
        </w:rPr>
        <w:lastRenderedPageBreak/>
        <w:t>Г</w:t>
      </w:r>
      <w:r w:rsidR="0060327A" w:rsidRPr="00705BD9">
        <w:rPr>
          <w:rFonts w:ascii="Times New Roman" w:hAnsi="Times New Roman" w:cs="Times New Roman"/>
          <w:b/>
          <w:i/>
          <w:sz w:val="24"/>
          <w:szCs w:val="24"/>
        </w:rPr>
        <w:t xml:space="preserve">лава </w:t>
      </w:r>
      <w:r w:rsidR="007A2F74" w:rsidRPr="00705BD9">
        <w:rPr>
          <w:rFonts w:ascii="Times New Roman" w:hAnsi="Times New Roman" w:cs="Times New Roman"/>
          <w:b/>
          <w:i/>
          <w:sz w:val="24"/>
          <w:szCs w:val="24"/>
        </w:rPr>
        <w:t>I. ПОРЯДОК ПРИМЕНЕНИЯ ПРАВИЛ ЗЕМЛЕПОЛЬЗОВАНИЯ И</w:t>
      </w:r>
      <w:r w:rsidR="0060327A" w:rsidRPr="00705BD9">
        <w:rPr>
          <w:rFonts w:ascii="Times New Roman" w:hAnsi="Times New Roman" w:cs="Times New Roman"/>
          <w:b/>
          <w:i/>
          <w:sz w:val="24"/>
          <w:szCs w:val="24"/>
        </w:rPr>
        <w:t xml:space="preserve"> </w:t>
      </w:r>
      <w:r w:rsidR="007A2F74" w:rsidRPr="00705BD9">
        <w:rPr>
          <w:rFonts w:ascii="Times New Roman" w:hAnsi="Times New Roman" w:cs="Times New Roman"/>
          <w:b/>
          <w:i/>
          <w:sz w:val="24"/>
          <w:szCs w:val="24"/>
        </w:rPr>
        <w:t>ЗАСТРОЙКИ И ВНЕСЕНИЯ В НИХ ИЗМЕНЕНИЙ</w:t>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t xml:space="preserve">Статья </w:t>
      </w:r>
      <w:r w:rsidR="0060327A" w:rsidRPr="00705BD9">
        <w:rPr>
          <w:rFonts w:ascii="Times New Roman" w:hAnsi="Times New Roman" w:cs="Times New Roman"/>
          <w:b/>
          <w:sz w:val="24"/>
          <w:szCs w:val="24"/>
        </w:rPr>
        <w:t>1</w:t>
      </w:r>
      <w:r w:rsidRPr="00705BD9">
        <w:rPr>
          <w:rFonts w:ascii="Times New Roman" w:hAnsi="Times New Roman" w:cs="Times New Roman"/>
          <w:b/>
          <w:sz w:val="24"/>
          <w:szCs w:val="24"/>
        </w:rPr>
        <w:t>. Регулирование землепользования и застройки</w:t>
      </w:r>
      <w:r w:rsidR="0060327A" w:rsidRPr="00705BD9">
        <w:rPr>
          <w:rFonts w:ascii="Times New Roman" w:hAnsi="Times New Roman" w:cs="Times New Roman"/>
          <w:b/>
          <w:sz w:val="24"/>
          <w:szCs w:val="24"/>
        </w:rPr>
        <w:t xml:space="preserve"> органами местного самоуправления</w:t>
      </w:r>
    </w:p>
    <w:p w:rsidR="0060327A" w:rsidRPr="00705BD9"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Понятия, применяемые в настоящих Правилах, используются в значениях, установленных законодательством Российской Федерации.</w:t>
      </w:r>
    </w:p>
    <w:p w:rsidR="0060327A" w:rsidRPr="00705BD9"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Настоящие Правила применяются ко всей территории сельского поселения.</w:t>
      </w:r>
    </w:p>
    <w:p w:rsidR="0060327A" w:rsidRPr="00705BD9"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Настоящие Правила вступают в силу со дня их официального опубликования.</w:t>
      </w:r>
    </w:p>
    <w:p w:rsidR="0060327A" w:rsidRPr="00705BD9"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Решения по землепользованию и застройке принимаются на основе градостроительных регламентов, установленных в пределах соответствующих территориальных зон, обозначенных на карте градостроительного зонирования,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bookmarkStart w:id="1" w:name="P107"/>
      <w:bookmarkEnd w:id="1"/>
    </w:p>
    <w:p w:rsidR="0060327A" w:rsidRPr="00705BD9"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Застройка земельных участков, реконструкция объектов капитального строительства осуществляются в соответствии с установленными настоящими Правилами градостроительными регламентами. Земельные участки или объекты капитального строительства, виды разрешенного использования, предельные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0327A" w:rsidRPr="00705BD9"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 xml:space="preserve">Реконструкция указанных в </w:t>
      </w:r>
      <w:hyperlink w:anchor="P107" w:history="1">
        <w:r w:rsidRPr="00705BD9">
          <w:rPr>
            <w:rFonts w:ascii="Times New Roman" w:hAnsi="Times New Roman" w:cs="Times New Roman"/>
            <w:sz w:val="24"/>
            <w:szCs w:val="24"/>
          </w:rPr>
          <w:t xml:space="preserve">пункте </w:t>
        </w:r>
        <w:r w:rsidR="0060327A" w:rsidRPr="00705BD9">
          <w:rPr>
            <w:rFonts w:ascii="Times New Roman" w:hAnsi="Times New Roman" w:cs="Times New Roman"/>
            <w:sz w:val="24"/>
            <w:szCs w:val="24"/>
          </w:rPr>
          <w:t>5</w:t>
        </w:r>
      </w:hyperlink>
      <w:r w:rsidRPr="00705BD9">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установленным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0327A" w:rsidRPr="00705BD9"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В случае если использование не соответствующих градостроительному регламенту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действующим законодательством может быть наложен запрет на использование таких земельных участков и объектов капитального строительства.</w:t>
      </w:r>
    </w:p>
    <w:p w:rsidR="007A2F74" w:rsidRPr="00705BD9"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705BD9">
        <w:rPr>
          <w:rFonts w:ascii="Times New Roman" w:hAnsi="Times New Roman" w:cs="Times New Roman"/>
          <w:sz w:val="24"/>
          <w:szCs w:val="24"/>
        </w:rPr>
        <w:t xml:space="preserve">Образование земельных участков под объектами капитального строительства, возведенными до дня вступления в силу Правил землепользования и застройки </w:t>
      </w:r>
      <w:r w:rsidR="0060327A" w:rsidRPr="00705BD9">
        <w:rPr>
          <w:rFonts w:ascii="Times New Roman" w:hAnsi="Times New Roman" w:cs="Times New Roman"/>
          <w:sz w:val="24"/>
          <w:szCs w:val="24"/>
        </w:rPr>
        <w:t>сельского поселения «</w:t>
      </w:r>
      <w:proofErr w:type="spellStart"/>
      <w:r w:rsidR="000C20D7">
        <w:rPr>
          <w:rFonts w:ascii="Times New Roman" w:hAnsi="Times New Roman" w:cs="Times New Roman"/>
          <w:sz w:val="24"/>
          <w:szCs w:val="24"/>
        </w:rPr>
        <w:t>Краснопартизанское</w:t>
      </w:r>
      <w:proofErr w:type="spellEnd"/>
      <w:r w:rsidR="0060327A" w:rsidRPr="00705BD9">
        <w:rPr>
          <w:rFonts w:ascii="Times New Roman" w:hAnsi="Times New Roman" w:cs="Times New Roman"/>
          <w:sz w:val="24"/>
          <w:szCs w:val="24"/>
        </w:rPr>
        <w:t>»</w:t>
      </w:r>
      <w:r w:rsidRPr="00705BD9">
        <w:rPr>
          <w:rFonts w:ascii="Times New Roman" w:hAnsi="Times New Roman" w:cs="Times New Roman"/>
          <w:sz w:val="24"/>
          <w:szCs w:val="24"/>
        </w:rPr>
        <w:t>, права на которые зарегистрированы в установленном законом порядке и виды разрешенного использования которых не соответствуют градостроительному регламенту территориальной зоны, осуществляется с учетом фактического использования образуемых земельных участков.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lastRenderedPageBreak/>
        <w:t xml:space="preserve">Изменение видов разрешенного использования земельных участков в целях приведения в соответствие с видом разрешенного использования объектов капитального строительства, расположенных на них и возведенных до дня вступления в силу Правил землепользования и застройки </w:t>
      </w:r>
      <w:r w:rsidR="0060327A" w:rsidRPr="00705BD9">
        <w:rPr>
          <w:rFonts w:ascii="Times New Roman" w:hAnsi="Times New Roman" w:cs="Times New Roman"/>
          <w:sz w:val="24"/>
          <w:szCs w:val="24"/>
        </w:rPr>
        <w:t>сельского поселения «</w:t>
      </w:r>
      <w:proofErr w:type="spellStart"/>
      <w:r w:rsidR="000C20D7">
        <w:rPr>
          <w:rFonts w:ascii="Times New Roman" w:hAnsi="Times New Roman" w:cs="Times New Roman"/>
          <w:sz w:val="24"/>
          <w:szCs w:val="24"/>
        </w:rPr>
        <w:t>Краснопартизанское</w:t>
      </w:r>
      <w:proofErr w:type="spellEnd"/>
      <w:r w:rsidR="0060327A" w:rsidRPr="00705BD9">
        <w:rPr>
          <w:rFonts w:ascii="Times New Roman" w:hAnsi="Times New Roman" w:cs="Times New Roman"/>
          <w:sz w:val="24"/>
          <w:szCs w:val="24"/>
        </w:rPr>
        <w:t>»</w:t>
      </w:r>
      <w:r w:rsidR="00997962" w:rsidRPr="00705BD9">
        <w:rPr>
          <w:rFonts w:ascii="Times New Roman" w:hAnsi="Times New Roman" w:cs="Times New Roman"/>
          <w:sz w:val="24"/>
          <w:szCs w:val="24"/>
        </w:rPr>
        <w:t>,</w:t>
      </w:r>
      <w:r w:rsidRPr="00705BD9">
        <w:rPr>
          <w:rFonts w:ascii="Times New Roman" w:hAnsi="Times New Roman" w:cs="Times New Roman"/>
          <w:sz w:val="24"/>
          <w:szCs w:val="24"/>
        </w:rPr>
        <w:t xml:space="preserve"> права на которые зарегистрированы в установленном законом порядке и виды разрешенного использования которых не соответствуют градостроительному регламенту территориальной зоны, осуществляется с учетом их фактического использования в соответствии с </w:t>
      </w:r>
      <w:hyperlink r:id="rId12" w:history="1">
        <w:r w:rsidRPr="00705BD9">
          <w:rPr>
            <w:rFonts w:ascii="Times New Roman" w:hAnsi="Times New Roman" w:cs="Times New Roman"/>
            <w:sz w:val="24"/>
            <w:szCs w:val="24"/>
          </w:rPr>
          <w:t>классификатором</w:t>
        </w:r>
      </w:hyperlink>
      <w:r w:rsidRPr="00705BD9">
        <w:rPr>
          <w:rFonts w:ascii="Times New Roman" w:hAnsi="Times New Roman" w:cs="Times New Roman"/>
          <w:sz w:val="24"/>
          <w:szCs w:val="24"/>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rsidR="007A2F74" w:rsidRPr="00705BD9" w:rsidRDefault="007A2F74" w:rsidP="00997962">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Образование земельных участков в целях предоставления земельных участков в соответствии с </w:t>
      </w:r>
      <w:hyperlink r:id="rId13" w:history="1">
        <w:r w:rsidRPr="00705BD9">
          <w:rPr>
            <w:rFonts w:ascii="Times New Roman" w:hAnsi="Times New Roman" w:cs="Times New Roman"/>
            <w:sz w:val="24"/>
            <w:szCs w:val="24"/>
          </w:rPr>
          <w:t>пунктом "д" части 1 статьи 1</w:t>
        </w:r>
      </w:hyperlink>
      <w:r w:rsidRPr="00705BD9">
        <w:rPr>
          <w:rFonts w:ascii="Times New Roman" w:hAnsi="Times New Roman" w:cs="Times New Roman"/>
          <w:sz w:val="24"/>
          <w:szCs w:val="24"/>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осуществляется в соответствии с их </w:t>
      </w:r>
      <w:r w:rsidR="00997962" w:rsidRPr="00705BD9">
        <w:rPr>
          <w:rFonts w:ascii="Times New Roman" w:hAnsi="Times New Roman" w:cs="Times New Roman"/>
          <w:sz w:val="24"/>
          <w:szCs w:val="24"/>
        </w:rPr>
        <w:t>фактическим использованием.</w:t>
      </w:r>
    </w:p>
    <w:p w:rsidR="00AA779C" w:rsidRPr="00705BD9" w:rsidRDefault="00AA779C">
      <w:pPr>
        <w:rPr>
          <w:rFonts w:ascii="Times New Roman" w:eastAsia="Times New Roman" w:hAnsi="Times New Roman" w:cs="Times New Roman"/>
          <w:b/>
          <w:sz w:val="24"/>
          <w:szCs w:val="24"/>
          <w:lang w:eastAsia="ru-RU"/>
        </w:rPr>
      </w:pPr>
      <w:bookmarkStart w:id="2" w:name="P115"/>
      <w:bookmarkEnd w:id="2"/>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 xml:space="preserve">Статья </w:t>
      </w:r>
      <w:r w:rsidR="00997962" w:rsidRPr="00705BD9">
        <w:rPr>
          <w:rFonts w:ascii="Times New Roman" w:hAnsi="Times New Roman" w:cs="Times New Roman"/>
          <w:b/>
          <w:sz w:val="24"/>
          <w:szCs w:val="24"/>
        </w:rPr>
        <w:t>2</w:t>
      </w:r>
      <w:r w:rsidRPr="00705BD9">
        <w:rPr>
          <w:rFonts w:ascii="Times New Roman" w:hAnsi="Times New Roman" w:cs="Times New Roman"/>
          <w:b/>
          <w:sz w:val="24"/>
          <w:szCs w:val="24"/>
        </w:rPr>
        <w:t>. Изменение видов разрешенного использования земельных участков и объектов капитального строительства</w:t>
      </w:r>
      <w:r w:rsidR="005C4A37" w:rsidRPr="00705BD9">
        <w:rPr>
          <w:rFonts w:ascii="Times New Roman" w:hAnsi="Times New Roman" w:cs="Times New Roman"/>
          <w:b/>
          <w:sz w:val="24"/>
          <w:szCs w:val="24"/>
        </w:rPr>
        <w:t xml:space="preserve"> физическими и юридическими лицами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и унитарных предприятий, выбираются самостоятельно без дополнительных разрешений и согласования.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3. </w:t>
      </w:r>
      <w:r w:rsidR="00997962" w:rsidRPr="00705BD9">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4" w:history="1">
        <w:r w:rsidR="00997962" w:rsidRPr="00705BD9">
          <w:rPr>
            <w:rFonts w:ascii="Times New Roman" w:hAnsi="Times New Roman" w:cs="Times New Roman"/>
            <w:sz w:val="24"/>
            <w:szCs w:val="24"/>
          </w:rPr>
          <w:t>статьей 39</w:t>
        </w:r>
      </w:hyperlink>
      <w:r w:rsidR="00997962" w:rsidRPr="00705BD9">
        <w:rPr>
          <w:rFonts w:ascii="Times New Roman" w:hAnsi="Times New Roman" w:cs="Times New Roman"/>
          <w:sz w:val="24"/>
          <w:szCs w:val="24"/>
        </w:rPr>
        <w:t xml:space="preserve"> Градостроительного кодекса Российской Федерации</w:t>
      </w:r>
      <w:r w:rsidRPr="00705BD9">
        <w:rPr>
          <w:rFonts w:ascii="Times New Roman" w:hAnsi="Times New Roman" w:cs="Times New Roman"/>
          <w:sz w:val="24"/>
          <w:szCs w:val="24"/>
        </w:rPr>
        <w:t>.</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4. Решение об изменении видов разрешенного использования земельных участков, правообладателями которых являются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принимается </w:t>
      </w:r>
      <w:r w:rsidR="00997962" w:rsidRPr="00705BD9">
        <w:rPr>
          <w:rFonts w:ascii="Times New Roman" w:hAnsi="Times New Roman" w:cs="Times New Roman"/>
          <w:sz w:val="24"/>
          <w:szCs w:val="24"/>
        </w:rPr>
        <w:t xml:space="preserve">в порядке, предусмотренном </w:t>
      </w:r>
      <w:hyperlink r:id="rId15" w:history="1">
        <w:r w:rsidR="00997962" w:rsidRPr="00705BD9">
          <w:rPr>
            <w:rFonts w:ascii="Times New Roman" w:hAnsi="Times New Roman" w:cs="Times New Roman"/>
            <w:sz w:val="24"/>
            <w:szCs w:val="24"/>
          </w:rPr>
          <w:t>статьей 39</w:t>
        </w:r>
      </w:hyperlink>
      <w:r w:rsidR="00997962" w:rsidRPr="00705BD9">
        <w:rPr>
          <w:rFonts w:ascii="Times New Roman" w:hAnsi="Times New Roman" w:cs="Times New Roman"/>
          <w:sz w:val="24"/>
          <w:szCs w:val="24"/>
        </w:rPr>
        <w:t xml:space="preserve"> Градостроительного кодекса Российской Федерации</w:t>
      </w:r>
      <w:r w:rsidRPr="00705BD9">
        <w:rPr>
          <w:rFonts w:ascii="Times New Roman" w:hAnsi="Times New Roman" w:cs="Times New Roman"/>
          <w:sz w:val="24"/>
          <w:szCs w:val="24"/>
        </w:rPr>
        <w:t>.</w:t>
      </w:r>
    </w:p>
    <w:p w:rsidR="007A2F74" w:rsidRPr="00705BD9" w:rsidRDefault="007A2F74" w:rsidP="00997962">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Решение об изменении видов разрешенного использования объектов капитального строительства принимается </w:t>
      </w:r>
      <w:r w:rsidR="00997962" w:rsidRPr="00705BD9">
        <w:rPr>
          <w:rFonts w:ascii="Times New Roman" w:hAnsi="Times New Roman" w:cs="Times New Roman"/>
          <w:sz w:val="24"/>
          <w:szCs w:val="24"/>
        </w:rPr>
        <w:t xml:space="preserve">в порядке, предусмотренном </w:t>
      </w:r>
      <w:hyperlink r:id="rId16" w:history="1">
        <w:r w:rsidR="00997962" w:rsidRPr="00705BD9">
          <w:rPr>
            <w:rFonts w:ascii="Times New Roman" w:hAnsi="Times New Roman" w:cs="Times New Roman"/>
            <w:sz w:val="24"/>
            <w:szCs w:val="24"/>
          </w:rPr>
          <w:t>статьей 39</w:t>
        </w:r>
      </w:hyperlink>
      <w:r w:rsidR="00997962" w:rsidRPr="00705BD9">
        <w:rPr>
          <w:rFonts w:ascii="Times New Roman" w:hAnsi="Times New Roman" w:cs="Times New Roman"/>
          <w:sz w:val="24"/>
          <w:szCs w:val="24"/>
        </w:rPr>
        <w:t xml:space="preserve"> Градостроительного кодекса Российской Федерации</w:t>
      </w:r>
      <w:r w:rsidRPr="00705BD9">
        <w:rPr>
          <w:rFonts w:ascii="Times New Roman" w:hAnsi="Times New Roman" w:cs="Times New Roman"/>
          <w:sz w:val="24"/>
          <w:szCs w:val="24"/>
        </w:rPr>
        <w:t xml:space="preserve"> и земельного законодательств</w:t>
      </w:r>
      <w:r w:rsidR="00997962" w:rsidRPr="00705BD9">
        <w:rPr>
          <w:rFonts w:ascii="Times New Roman" w:hAnsi="Times New Roman" w:cs="Times New Roman"/>
          <w:sz w:val="24"/>
          <w:szCs w:val="24"/>
        </w:rPr>
        <w:t>а.</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7A2F74" w:rsidP="005C4A37">
      <w:pPr>
        <w:pStyle w:val="ConsPlusNormal"/>
        <w:spacing w:before="120" w:after="120" w:line="276" w:lineRule="auto"/>
        <w:ind w:firstLine="540"/>
        <w:jc w:val="both"/>
        <w:outlineLvl w:val="2"/>
        <w:rPr>
          <w:rFonts w:ascii="Times New Roman" w:hAnsi="Times New Roman" w:cs="Times New Roman"/>
          <w:sz w:val="24"/>
          <w:szCs w:val="24"/>
        </w:rPr>
      </w:pPr>
      <w:r w:rsidRPr="00705BD9">
        <w:rPr>
          <w:rFonts w:ascii="Times New Roman" w:hAnsi="Times New Roman" w:cs="Times New Roman"/>
          <w:b/>
          <w:sz w:val="24"/>
          <w:szCs w:val="24"/>
        </w:rPr>
        <w:lastRenderedPageBreak/>
        <w:t xml:space="preserve">Статья </w:t>
      </w:r>
      <w:r w:rsidR="005C4A37" w:rsidRPr="00705BD9">
        <w:rPr>
          <w:rFonts w:ascii="Times New Roman" w:hAnsi="Times New Roman" w:cs="Times New Roman"/>
          <w:b/>
          <w:sz w:val="24"/>
          <w:szCs w:val="24"/>
        </w:rPr>
        <w:t>3</w:t>
      </w:r>
      <w:r w:rsidRPr="00705BD9">
        <w:rPr>
          <w:rFonts w:ascii="Times New Roman" w:hAnsi="Times New Roman" w:cs="Times New Roman"/>
          <w:b/>
          <w:sz w:val="24"/>
          <w:szCs w:val="24"/>
        </w:rPr>
        <w:t>. Подготовка документации по планировке территории</w:t>
      </w:r>
      <w:r w:rsidR="005C4A37" w:rsidRPr="00705BD9">
        <w:rPr>
          <w:rFonts w:ascii="Times New Roman" w:hAnsi="Times New Roman" w:cs="Times New Roman"/>
          <w:b/>
          <w:sz w:val="24"/>
          <w:szCs w:val="24"/>
        </w:rPr>
        <w:t xml:space="preserve"> органами местного самоуправления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1. Подготовка документации по планировке территории </w:t>
      </w:r>
      <w:r w:rsidR="005C4A37" w:rsidRPr="00705BD9">
        <w:rPr>
          <w:rFonts w:ascii="Times New Roman" w:hAnsi="Times New Roman" w:cs="Times New Roman"/>
          <w:sz w:val="24"/>
          <w:szCs w:val="24"/>
        </w:rPr>
        <w:t>сельского поселения «</w:t>
      </w:r>
      <w:proofErr w:type="spellStart"/>
      <w:r w:rsidR="000C20D7">
        <w:rPr>
          <w:rFonts w:ascii="Times New Roman" w:hAnsi="Times New Roman" w:cs="Times New Roman"/>
          <w:sz w:val="24"/>
          <w:szCs w:val="24"/>
        </w:rPr>
        <w:t>Краснопартизанское</w:t>
      </w:r>
      <w:proofErr w:type="spellEnd"/>
      <w:r w:rsidR="005C4A37" w:rsidRPr="00705BD9">
        <w:rPr>
          <w:rFonts w:ascii="Times New Roman" w:hAnsi="Times New Roman" w:cs="Times New Roman"/>
          <w:sz w:val="24"/>
          <w:szCs w:val="24"/>
        </w:rPr>
        <w:t>»</w:t>
      </w:r>
      <w:r w:rsidRPr="00705BD9">
        <w:rPr>
          <w:rFonts w:ascii="Times New Roman" w:hAnsi="Times New Roman" w:cs="Times New Roman"/>
          <w:sz w:val="24"/>
          <w:szCs w:val="24"/>
        </w:rPr>
        <w:t xml:space="preserve"> осуществляется в отношении застроенных или подлежащих застройке территорий. При подготовке документации по планировке территории </w:t>
      </w:r>
      <w:r w:rsidR="005C4A37" w:rsidRPr="00705BD9">
        <w:rPr>
          <w:rFonts w:ascii="Times New Roman" w:hAnsi="Times New Roman" w:cs="Times New Roman"/>
          <w:sz w:val="24"/>
          <w:szCs w:val="24"/>
        </w:rPr>
        <w:t>поселений</w:t>
      </w:r>
      <w:r w:rsidRPr="00705BD9">
        <w:rPr>
          <w:rFonts w:ascii="Times New Roman" w:hAnsi="Times New Roman" w:cs="Times New Roman"/>
          <w:sz w:val="24"/>
          <w:szCs w:val="24"/>
        </w:rPr>
        <w:t xml:space="preserve">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Решение о подготовке документации по планировке территории принимается Администрацией </w:t>
      </w:r>
      <w:r w:rsidR="005C4A37"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xml:space="preserve">. Данное решение подлежит опубликованию в течение трех дней со дня принятия такого решения в </w:t>
      </w:r>
      <w:r w:rsidR="005C4A37" w:rsidRPr="00705BD9">
        <w:rPr>
          <w:rFonts w:ascii="Times New Roman" w:hAnsi="Times New Roman" w:cs="Times New Roman"/>
          <w:sz w:val="24"/>
          <w:szCs w:val="24"/>
        </w:rPr>
        <w:t xml:space="preserve">источниках официального опубликования </w:t>
      </w:r>
      <w:r w:rsidRPr="00705BD9">
        <w:rPr>
          <w:rFonts w:ascii="Times New Roman" w:hAnsi="Times New Roman" w:cs="Times New Roman"/>
          <w:sz w:val="24"/>
          <w:szCs w:val="24"/>
        </w:rPr>
        <w:t xml:space="preserve">и размещается на официальном сайте </w:t>
      </w:r>
      <w:r w:rsidR="005C4A37" w:rsidRPr="00705BD9">
        <w:rPr>
          <w:rFonts w:ascii="Times New Roman" w:hAnsi="Times New Roman" w:cs="Times New Roman"/>
          <w:sz w:val="24"/>
          <w:szCs w:val="24"/>
        </w:rPr>
        <w:t>органов местного самоуправления.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005C4A37" w:rsidRPr="00705BD9">
        <w:rPr>
          <w:rFonts w:ascii="Times New Roman" w:hAnsi="Times New Roman" w:cs="Times New Roman"/>
          <w:sz w:val="24"/>
          <w:szCs w:val="24"/>
        </w:rPr>
        <w:t>орган местного самоуправления</w:t>
      </w:r>
      <w:r w:rsidRPr="00705BD9">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3. Подготовка проекта планировки территории осуществляется на основании генерального плана </w:t>
      </w:r>
      <w:r w:rsidR="00D43920"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xml:space="preserve">. Состав и содержание проекта планировки территории устанавливаются Градостроительным </w:t>
      </w:r>
      <w:hyperlink r:id="rId17" w:history="1">
        <w:r w:rsidRPr="00705BD9">
          <w:rPr>
            <w:rFonts w:ascii="Times New Roman" w:hAnsi="Times New Roman" w:cs="Times New Roman"/>
            <w:sz w:val="24"/>
            <w:szCs w:val="24"/>
          </w:rPr>
          <w:t>кодексом</w:t>
        </w:r>
      </w:hyperlink>
      <w:r w:rsidRPr="00705BD9">
        <w:rPr>
          <w:rFonts w:ascii="Times New Roman" w:hAnsi="Times New Roman" w:cs="Times New Roman"/>
          <w:sz w:val="24"/>
          <w:szCs w:val="24"/>
        </w:rPr>
        <w:t xml:space="preserve"> Российской Федерации, законами и иными нормативными правовыми актами Республики Бурятия. Проект планировки территории является основой для разработки проектов межевания территорий.</w:t>
      </w:r>
    </w:p>
    <w:p w:rsidR="007A2F74" w:rsidRPr="00705BD9" w:rsidRDefault="007A2F74" w:rsidP="00D43920">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Подготовка проектов межевания территорий может осуществляться в составе проекта планировки территории или в виде отдельного документа. В составе проектов межевания территорий осуществляется подготовка градостроител</w:t>
      </w:r>
      <w:r w:rsidR="00D43920" w:rsidRPr="00705BD9">
        <w:rPr>
          <w:rFonts w:ascii="Times New Roman" w:hAnsi="Times New Roman" w:cs="Times New Roman"/>
          <w:sz w:val="24"/>
          <w:szCs w:val="24"/>
        </w:rPr>
        <w:t>ьных планов земельных участков.</w:t>
      </w:r>
    </w:p>
    <w:p w:rsidR="007A2F74" w:rsidRPr="00705BD9" w:rsidRDefault="00D43920" w:rsidP="00D43920">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w:t>
      </w:r>
      <w:r w:rsidR="007A2F74" w:rsidRPr="00705BD9">
        <w:rPr>
          <w:rFonts w:ascii="Times New Roman" w:hAnsi="Times New Roman" w:cs="Times New Roman"/>
          <w:sz w:val="24"/>
          <w:szCs w:val="24"/>
        </w:rPr>
        <w:t xml:space="preserve">. Утвержденная документация по планировке территории подлежит опубликованию в течение семи дней со дня утверждения указанной документации в </w:t>
      </w:r>
      <w:r w:rsidRPr="00705BD9">
        <w:rPr>
          <w:rFonts w:ascii="Times New Roman" w:hAnsi="Times New Roman" w:cs="Times New Roman"/>
          <w:sz w:val="24"/>
          <w:szCs w:val="24"/>
        </w:rPr>
        <w:t>источнике официального опубликования</w:t>
      </w:r>
      <w:r w:rsidR="007A2F74" w:rsidRPr="00705BD9">
        <w:rPr>
          <w:rFonts w:ascii="Times New Roman" w:hAnsi="Times New Roman" w:cs="Times New Roman"/>
          <w:sz w:val="24"/>
          <w:szCs w:val="24"/>
        </w:rPr>
        <w:t xml:space="preserve"> и размещается на официальном сайте </w:t>
      </w:r>
      <w:r w:rsidRPr="00705BD9">
        <w:rPr>
          <w:rFonts w:ascii="Times New Roman" w:hAnsi="Times New Roman" w:cs="Times New Roman"/>
          <w:sz w:val="24"/>
          <w:szCs w:val="24"/>
        </w:rPr>
        <w:t>органов местного самоуправления.</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 xml:space="preserve">Статья </w:t>
      </w:r>
      <w:r w:rsidR="00D43920" w:rsidRPr="00705BD9">
        <w:rPr>
          <w:rFonts w:ascii="Times New Roman" w:hAnsi="Times New Roman" w:cs="Times New Roman"/>
          <w:b/>
          <w:sz w:val="24"/>
          <w:szCs w:val="24"/>
        </w:rPr>
        <w:t>4</w:t>
      </w:r>
      <w:r w:rsidRPr="00705BD9">
        <w:rPr>
          <w:rFonts w:ascii="Times New Roman" w:hAnsi="Times New Roman" w:cs="Times New Roman"/>
          <w:b/>
          <w:sz w:val="24"/>
          <w:szCs w:val="24"/>
        </w:rPr>
        <w:t>. Проведение публичных слушаний по вопросам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На публичные слушания выносятся следующие вопросы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проект генерального плана городского округа;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внесение изменений в генеральный план городского округа;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проект правил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внесение изменений в правила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проекты планировки территории;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проекты межевания территории;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Публичные слушания по вопросам землепользования и застройки проводятся по инициативе населения </w:t>
      </w:r>
      <w:r w:rsidR="00D43920"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xml:space="preserve">, Совета депутатов или </w:t>
      </w:r>
      <w:r w:rsidR="00D43920" w:rsidRPr="00705BD9">
        <w:rPr>
          <w:rFonts w:ascii="Times New Roman" w:hAnsi="Times New Roman" w:cs="Times New Roman"/>
          <w:sz w:val="24"/>
          <w:szCs w:val="24"/>
        </w:rPr>
        <w:t>Главы сельского поселения</w:t>
      </w:r>
      <w:r w:rsidRPr="00705BD9">
        <w:rPr>
          <w:rFonts w:ascii="Times New Roman" w:hAnsi="Times New Roman" w:cs="Times New Roman"/>
          <w:sz w:val="24"/>
          <w:szCs w:val="24"/>
        </w:rPr>
        <w:t>, а также на основании заявлений физических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Публичные слушания по вопросам предоставления разрешения на условно разрешенный вид использования,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при соблюдении требований технических регламентов.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Расходы, связанные с организацией и проведением публичных слушаний по вопросам предоставления разрешения на условно разрешенный вид использования, разрешения на отклонение от предельных параметров, несут физические или юридические лица, заинтересованные в предоставлении таких разрешений.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5. Заключение о результатах проведения публичных слушаний по вопросам землепользования и застройки подготавливается в течение пяти рабочих дней со дня </w:t>
      </w:r>
      <w:r w:rsidRPr="00705BD9">
        <w:rPr>
          <w:rFonts w:ascii="Times New Roman" w:hAnsi="Times New Roman" w:cs="Times New Roman"/>
          <w:sz w:val="24"/>
          <w:szCs w:val="24"/>
        </w:rPr>
        <w:lastRenderedPageBreak/>
        <w:t>проведения публичных слушаний и подписывается председателем постоянно действующей комиссии по вопросам градостроительной деятельности.</w:t>
      </w:r>
    </w:p>
    <w:p w:rsidR="007A2F74" w:rsidRPr="00705BD9" w:rsidRDefault="007A2F74" w:rsidP="00D43920">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Заключение о результатах проведения публичных слушаний по вопросам землепользования и застройки подлежит опубликованию в </w:t>
      </w:r>
      <w:r w:rsidR="00D43920" w:rsidRPr="00705BD9">
        <w:rPr>
          <w:rFonts w:ascii="Times New Roman" w:hAnsi="Times New Roman" w:cs="Times New Roman"/>
          <w:sz w:val="24"/>
          <w:szCs w:val="24"/>
        </w:rPr>
        <w:t>официальном источнике опубликования</w:t>
      </w:r>
      <w:r w:rsidRPr="00705BD9">
        <w:rPr>
          <w:rFonts w:ascii="Times New Roman" w:hAnsi="Times New Roman" w:cs="Times New Roman"/>
          <w:sz w:val="24"/>
          <w:szCs w:val="24"/>
        </w:rPr>
        <w:t xml:space="preserve"> и размещается на официальном сайте органов местного самоуправления не позднее чем через 15 дней со дня</w:t>
      </w:r>
      <w:r w:rsidR="00D43920" w:rsidRPr="00705BD9">
        <w:rPr>
          <w:rFonts w:ascii="Times New Roman" w:hAnsi="Times New Roman" w:cs="Times New Roman"/>
          <w:sz w:val="24"/>
          <w:szCs w:val="24"/>
        </w:rPr>
        <w:t xml:space="preserve"> проведения публичных слушаний.</w:t>
      </w:r>
    </w:p>
    <w:p w:rsidR="00AA779C" w:rsidRPr="00705BD9" w:rsidRDefault="00AA779C">
      <w:pPr>
        <w:rPr>
          <w:rFonts w:ascii="Times New Roman" w:eastAsia="Times New Roman" w:hAnsi="Times New Roman" w:cs="Times New Roman"/>
          <w:b/>
          <w:sz w:val="24"/>
          <w:szCs w:val="24"/>
          <w:lang w:eastAsia="ru-RU"/>
        </w:rPr>
      </w:pPr>
      <w:bookmarkStart w:id="3" w:name="P161"/>
      <w:bookmarkEnd w:id="3"/>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 xml:space="preserve">Статья </w:t>
      </w:r>
      <w:r w:rsidR="00D43920" w:rsidRPr="00705BD9">
        <w:rPr>
          <w:rFonts w:ascii="Times New Roman" w:hAnsi="Times New Roman" w:cs="Times New Roman"/>
          <w:b/>
          <w:sz w:val="24"/>
          <w:szCs w:val="24"/>
        </w:rPr>
        <w:t>5</w:t>
      </w:r>
      <w:r w:rsidRPr="00705BD9">
        <w:rPr>
          <w:rFonts w:ascii="Times New Roman" w:hAnsi="Times New Roman" w:cs="Times New Roman"/>
          <w:b/>
          <w:sz w:val="24"/>
          <w:szCs w:val="24"/>
        </w:rPr>
        <w:t>. Внесение изменений в правила землепользования и застройки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1. Внесение изменений в Правила может осуществляться применительно к частям территории </w:t>
      </w:r>
      <w:r w:rsidR="00D43920"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xml:space="preserve">. </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Основаниями для рассмотрения вопроса о внесении изменений в Правила являются: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1) несоответствие Правил генеральному плану </w:t>
      </w:r>
      <w:r w:rsidR="002E114C" w:rsidRPr="00705BD9">
        <w:rPr>
          <w:rFonts w:ascii="Times New Roman" w:hAnsi="Times New Roman" w:cs="Times New Roman"/>
          <w:sz w:val="24"/>
          <w:szCs w:val="24"/>
        </w:rPr>
        <w:t>сельского поселения</w:t>
      </w:r>
      <w:r w:rsidRPr="00705BD9">
        <w:rPr>
          <w:rFonts w:ascii="Times New Roman" w:hAnsi="Times New Roman" w:cs="Times New Roman"/>
          <w:sz w:val="24"/>
          <w:szCs w:val="24"/>
        </w:rPr>
        <w:t>, возникшее в результате внесения в генеральный план изменений;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Предложения о внесении изменений в Правила могут подаваться: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органами исполнительной власти Республики Бурятия в случаях, если Правила могут воспрепятствовать функционированию, размещению объектов капитального строительства регионального значения;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органами местного самоуправления в случаях, если Правила могут воспрепятствовать функционированию, размещению объектов капитального строительства местного значения и если необходимо совершенствовать порядок регулирования землепользования и застройки на соответствующей территории городского округа;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не реализуются права и законные интересы граждан и их объединений.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Указанные предложения направляются в комиссию.</w:t>
      </w:r>
    </w:p>
    <w:p w:rsidR="007A2F74" w:rsidRPr="00705BD9" w:rsidRDefault="007A2F74" w:rsidP="002E114C">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с рекомендациями о внесении соответствующего изменения или об отклонении такого предложения с указанием причин отклонения. </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Проект о внесении изменений в Правила утверждается Советом депутатов с учетом результатов публичных слушаний.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7. Решение Совета депутатов об утверждении Правил с внесенными в них изменениями вступает в силу со дня его официального опубликования.</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 xml:space="preserve">Статья </w:t>
      </w:r>
      <w:r w:rsidR="002E114C" w:rsidRPr="00705BD9">
        <w:rPr>
          <w:rFonts w:ascii="Times New Roman" w:hAnsi="Times New Roman" w:cs="Times New Roman"/>
          <w:b/>
          <w:sz w:val="24"/>
          <w:szCs w:val="24"/>
        </w:rPr>
        <w:t>6</w:t>
      </w:r>
      <w:r w:rsidRPr="00705BD9">
        <w:rPr>
          <w:rFonts w:ascii="Times New Roman" w:hAnsi="Times New Roman" w:cs="Times New Roman"/>
          <w:b/>
          <w:sz w:val="24"/>
          <w:szCs w:val="24"/>
        </w:rPr>
        <w:t>. Регулирование иных вопросов землепользования и застройки</w:t>
      </w:r>
    </w:p>
    <w:p w:rsidR="0052013C" w:rsidRPr="00705BD9" w:rsidRDefault="0052013C"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sz w:val="24"/>
          <w:szCs w:val="24"/>
        </w:rPr>
        <w:t>1</w:t>
      </w:r>
      <w:r w:rsidRPr="00705BD9">
        <w:rPr>
          <w:rFonts w:ascii="Times New Roman" w:hAnsi="Times New Roman" w:cs="Times New Roman"/>
          <w:b/>
          <w:sz w:val="24"/>
          <w:szCs w:val="24"/>
        </w:rPr>
        <w:t xml:space="preserve">. </w:t>
      </w:r>
      <w:r w:rsidRPr="00705BD9">
        <w:rPr>
          <w:rFonts w:ascii="Times New Roman" w:hAnsi="Times New Roman" w:cs="Times New Roman"/>
          <w:sz w:val="24"/>
          <w:szCs w:val="24"/>
        </w:rPr>
        <w:t>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МО «</w:t>
      </w:r>
      <w:r w:rsidR="005A457F" w:rsidRPr="00705BD9">
        <w:rPr>
          <w:rFonts w:ascii="Times New Roman" w:hAnsi="Times New Roman" w:cs="Times New Roman"/>
          <w:sz w:val="24"/>
          <w:szCs w:val="24"/>
        </w:rPr>
        <w:t>Хоринский</w:t>
      </w:r>
      <w:r w:rsidRPr="00705BD9">
        <w:rPr>
          <w:rFonts w:ascii="Times New Roman" w:hAnsi="Times New Roman" w:cs="Times New Roman"/>
          <w:sz w:val="24"/>
          <w:szCs w:val="24"/>
        </w:rPr>
        <w:t xml:space="preserve"> район».</w:t>
      </w:r>
    </w:p>
    <w:p w:rsidR="007A2F74" w:rsidRPr="00705BD9" w:rsidRDefault="0052013C"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w:t>
      </w:r>
      <w:r w:rsidR="007A2F74" w:rsidRPr="00705BD9">
        <w:rPr>
          <w:rFonts w:ascii="Times New Roman" w:hAnsi="Times New Roman" w:cs="Times New Roman"/>
          <w:sz w:val="24"/>
          <w:szCs w:val="24"/>
        </w:rPr>
        <w:t xml:space="preserve">. Предоставление земельных участков для строительства, в том числе для комплексного освоения земельных участков в целях жилищного строительства, на территории </w:t>
      </w:r>
      <w:r w:rsidRPr="00705BD9">
        <w:rPr>
          <w:rFonts w:ascii="Times New Roman" w:hAnsi="Times New Roman" w:cs="Times New Roman"/>
          <w:sz w:val="24"/>
          <w:szCs w:val="24"/>
        </w:rPr>
        <w:t>сельского поселения «</w:t>
      </w:r>
      <w:proofErr w:type="spellStart"/>
      <w:r w:rsidR="000C20D7">
        <w:rPr>
          <w:rFonts w:ascii="Times New Roman" w:hAnsi="Times New Roman" w:cs="Times New Roman"/>
          <w:sz w:val="24"/>
          <w:szCs w:val="24"/>
        </w:rPr>
        <w:t>Краснопартизанское</w:t>
      </w:r>
      <w:proofErr w:type="spellEnd"/>
      <w:r w:rsidRPr="00705BD9">
        <w:rPr>
          <w:rFonts w:ascii="Times New Roman" w:hAnsi="Times New Roman" w:cs="Times New Roman"/>
          <w:sz w:val="24"/>
          <w:szCs w:val="24"/>
        </w:rPr>
        <w:t>»</w:t>
      </w:r>
      <w:r w:rsidR="007A2F74" w:rsidRPr="00705BD9">
        <w:rPr>
          <w:rFonts w:ascii="Times New Roman" w:hAnsi="Times New Roman" w:cs="Times New Roman"/>
          <w:sz w:val="24"/>
          <w:szCs w:val="24"/>
        </w:rPr>
        <w:t xml:space="preserve"> осуществляется в соответствии с требованиями Земельного </w:t>
      </w:r>
      <w:hyperlink r:id="rId18" w:history="1">
        <w:r w:rsidR="007A2F74" w:rsidRPr="00705BD9">
          <w:rPr>
            <w:rFonts w:ascii="Times New Roman" w:hAnsi="Times New Roman" w:cs="Times New Roman"/>
            <w:sz w:val="24"/>
            <w:szCs w:val="24"/>
          </w:rPr>
          <w:t>кодекса</w:t>
        </w:r>
      </w:hyperlink>
      <w:r w:rsidR="007A2F74" w:rsidRPr="00705BD9">
        <w:rPr>
          <w:rFonts w:ascii="Times New Roman" w:hAnsi="Times New Roman" w:cs="Times New Roman"/>
          <w:sz w:val="24"/>
          <w:szCs w:val="24"/>
        </w:rPr>
        <w:t xml:space="preserve"> Российской Федерации и настоящих Правил.</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3. Разрешение на строительство (за исключением объектов капитального строительства федерального и регионального значения, а также объектов, на которые не распространяется действие градостроительного регламента или для которых не устанавливается градостроительный регламент) выдается уполномоченным органом </w:t>
      </w:r>
      <w:r w:rsidR="0052013C" w:rsidRPr="00705BD9">
        <w:rPr>
          <w:rFonts w:ascii="Times New Roman" w:hAnsi="Times New Roman" w:cs="Times New Roman"/>
          <w:sz w:val="24"/>
          <w:szCs w:val="24"/>
        </w:rPr>
        <w:t>Администрации муниципального района</w:t>
      </w:r>
      <w:r w:rsidRPr="00705BD9">
        <w:rPr>
          <w:rFonts w:ascii="Times New Roman" w:hAnsi="Times New Roman" w:cs="Times New Roman"/>
          <w:sz w:val="24"/>
          <w:szCs w:val="24"/>
        </w:rPr>
        <w:t>.</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Выдача разрешения на строительство не требуется в случае:</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строительства на земельном участке, предоставленном для ведения садоводства, дачного хозяйства;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строительства, реконструкции объектов, не являющихся объектами капитального строительства (киосков, павильонов, навесов и других);</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строительства на земельном участке строений и сооружений вспомогательного использования, временных построек;</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6) иных случаях, если в соответствии с Градостроительным </w:t>
      </w:r>
      <w:hyperlink r:id="rId19" w:history="1">
        <w:r w:rsidRPr="00705BD9">
          <w:rPr>
            <w:rFonts w:ascii="Times New Roman" w:hAnsi="Times New Roman" w:cs="Times New Roman"/>
            <w:sz w:val="24"/>
            <w:szCs w:val="24"/>
          </w:rPr>
          <w:t>кодексом</w:t>
        </w:r>
      </w:hyperlink>
      <w:r w:rsidRPr="00705BD9">
        <w:rPr>
          <w:rFonts w:ascii="Times New Roman" w:hAnsi="Times New Roman" w:cs="Times New Roman"/>
          <w:sz w:val="24"/>
          <w:szCs w:val="24"/>
        </w:rPr>
        <w:t xml:space="preserve"> Российской Федерации, законодательством Республики Бурятия о градостроительной деятельности получение разрешения на строительство не требуется.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В процессе строительства, реконструкции, капитального ремонта объектов капитального строительства осуществляется строительный контроль и государственный строительный надзор. Строительный контроль проводится лицом, осуществляющим строительство, а также застройщиком или заказчиком. Государственный строительный надзор осуществляется уполномоченными органами исполнительной власти Российской Федерации и Республики Бурятия.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Построенный, реконструированный, отремонтированный объект капитального строительства подлежит приемке в эксплуатацию. Разрешение на ввод объекта в эксплуатацию выдается органами, выдавшими разрешение на строительство.</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6. Перечень документов, прилагаемых к заявлениям о выдаче разрешения на строительство, разрешения на ввод объекта в эксплуатацию, установлен </w:t>
      </w:r>
      <w:r w:rsidRPr="00705BD9">
        <w:rPr>
          <w:rFonts w:ascii="Times New Roman" w:hAnsi="Times New Roman" w:cs="Times New Roman"/>
          <w:sz w:val="24"/>
          <w:szCs w:val="24"/>
        </w:rPr>
        <w:lastRenderedPageBreak/>
        <w:t xml:space="preserve">Градостроительным </w:t>
      </w:r>
      <w:hyperlink r:id="rId20" w:history="1">
        <w:r w:rsidRPr="00705BD9">
          <w:rPr>
            <w:rFonts w:ascii="Times New Roman" w:hAnsi="Times New Roman" w:cs="Times New Roman"/>
            <w:sz w:val="24"/>
            <w:szCs w:val="24"/>
          </w:rPr>
          <w:t>кодексом</w:t>
        </w:r>
      </w:hyperlink>
      <w:r w:rsidRPr="00705BD9">
        <w:rPr>
          <w:rFonts w:ascii="Times New Roman" w:hAnsi="Times New Roman" w:cs="Times New Roman"/>
          <w:sz w:val="24"/>
          <w:szCs w:val="24"/>
        </w:rPr>
        <w:t xml:space="preserve"> Российской Федерации.</w:t>
      </w:r>
    </w:p>
    <w:p w:rsidR="007A2F74" w:rsidRPr="00705BD9" w:rsidRDefault="007A2F74" w:rsidP="0060327A">
      <w:pPr>
        <w:pStyle w:val="ConsPlusNormal"/>
        <w:spacing w:before="120" w:after="120" w:line="276" w:lineRule="auto"/>
        <w:jc w:val="both"/>
        <w:rPr>
          <w:rFonts w:ascii="Times New Roman" w:hAnsi="Times New Roman" w:cs="Times New Roman"/>
          <w:sz w:val="24"/>
          <w:szCs w:val="24"/>
        </w:rPr>
      </w:pPr>
    </w:p>
    <w:p w:rsidR="0052013C" w:rsidRPr="00705BD9" w:rsidRDefault="0052013C" w:rsidP="0060327A">
      <w:pPr>
        <w:pStyle w:val="ConsPlusNormal"/>
        <w:spacing w:before="120" w:after="120" w:line="276" w:lineRule="auto"/>
        <w:jc w:val="both"/>
        <w:rPr>
          <w:rFonts w:ascii="Times New Roman" w:hAnsi="Times New Roman" w:cs="Times New Roman"/>
          <w:sz w:val="24"/>
          <w:szCs w:val="24"/>
        </w:rPr>
      </w:pPr>
    </w:p>
    <w:p w:rsidR="0052013C" w:rsidRPr="00705BD9" w:rsidRDefault="0052013C" w:rsidP="0060327A">
      <w:pPr>
        <w:pStyle w:val="ConsPlusNormal"/>
        <w:spacing w:before="120" w:after="120" w:line="276" w:lineRule="auto"/>
        <w:jc w:val="both"/>
        <w:rPr>
          <w:rFonts w:ascii="Times New Roman" w:hAnsi="Times New Roman" w:cs="Times New Roman"/>
          <w:sz w:val="24"/>
          <w:szCs w:val="24"/>
        </w:rPr>
      </w:pPr>
    </w:p>
    <w:p w:rsidR="00AA779C" w:rsidRPr="00705BD9" w:rsidRDefault="00AA779C">
      <w:pPr>
        <w:rPr>
          <w:rFonts w:ascii="Times New Roman" w:eastAsia="Times New Roman" w:hAnsi="Times New Roman" w:cs="Times New Roman"/>
          <w:b/>
          <w:i/>
          <w:sz w:val="24"/>
          <w:szCs w:val="24"/>
          <w:lang w:eastAsia="ru-RU"/>
        </w:rPr>
      </w:pPr>
      <w:r w:rsidRPr="00705BD9">
        <w:rPr>
          <w:rFonts w:ascii="Times New Roman" w:hAnsi="Times New Roman" w:cs="Times New Roman"/>
          <w:b/>
          <w:i/>
          <w:sz w:val="24"/>
          <w:szCs w:val="24"/>
        </w:rPr>
        <w:br w:type="page"/>
      </w:r>
    </w:p>
    <w:p w:rsidR="007A2F74" w:rsidRPr="00705BD9" w:rsidRDefault="0052013C" w:rsidP="0060327A">
      <w:pPr>
        <w:pStyle w:val="ConsPlusNormal"/>
        <w:spacing w:before="120" w:after="120" w:line="276" w:lineRule="auto"/>
        <w:jc w:val="center"/>
        <w:outlineLvl w:val="1"/>
        <w:rPr>
          <w:rFonts w:ascii="Times New Roman" w:hAnsi="Times New Roman" w:cs="Times New Roman"/>
          <w:b/>
          <w:i/>
          <w:sz w:val="24"/>
          <w:szCs w:val="24"/>
        </w:rPr>
      </w:pPr>
      <w:r w:rsidRPr="00705BD9">
        <w:rPr>
          <w:rFonts w:ascii="Times New Roman" w:hAnsi="Times New Roman" w:cs="Times New Roman"/>
          <w:b/>
          <w:i/>
          <w:sz w:val="24"/>
          <w:szCs w:val="24"/>
        </w:rPr>
        <w:lastRenderedPageBreak/>
        <w:t>Глава</w:t>
      </w:r>
      <w:r w:rsidR="007A2F74" w:rsidRPr="00705BD9">
        <w:rPr>
          <w:rFonts w:ascii="Times New Roman" w:hAnsi="Times New Roman" w:cs="Times New Roman"/>
          <w:b/>
          <w:i/>
          <w:sz w:val="24"/>
          <w:szCs w:val="24"/>
        </w:rPr>
        <w:t xml:space="preserve"> II. КАРТА ГРАДОСТРОИТЕЛЬНОГО ЗОНИРОВАНИЯ</w:t>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t xml:space="preserve">Статья </w:t>
      </w:r>
      <w:r w:rsidR="0052013C" w:rsidRPr="00705BD9">
        <w:rPr>
          <w:rFonts w:ascii="Times New Roman" w:hAnsi="Times New Roman" w:cs="Times New Roman"/>
          <w:b/>
          <w:sz w:val="24"/>
          <w:szCs w:val="24"/>
        </w:rPr>
        <w:t>7</w:t>
      </w:r>
      <w:r w:rsidRPr="00705BD9">
        <w:rPr>
          <w:rFonts w:ascii="Times New Roman" w:hAnsi="Times New Roman" w:cs="Times New Roman"/>
          <w:b/>
          <w:sz w:val="24"/>
          <w:szCs w:val="24"/>
        </w:rPr>
        <w:t>. Виды и состав территориальных зон</w:t>
      </w:r>
    </w:p>
    <w:p w:rsidR="00CB0AB9" w:rsidRPr="00705BD9" w:rsidRDefault="00CB0AB9" w:rsidP="00CB0AB9">
      <w:pPr>
        <w:pStyle w:val="a3"/>
        <w:widowControl w:val="0"/>
        <w:numPr>
          <w:ilvl w:val="0"/>
          <w:numId w:val="3"/>
        </w:numPr>
        <w:tabs>
          <w:tab w:val="left" w:pos="142"/>
          <w:tab w:val="left" w:pos="851"/>
        </w:tabs>
        <w:autoSpaceDE w:val="0"/>
        <w:autoSpaceDN w:val="0"/>
        <w:adjustRightInd w:val="0"/>
        <w:spacing w:after="0" w:line="240" w:lineRule="auto"/>
        <w:ind w:left="0" w:firstLine="567"/>
        <w:jc w:val="both"/>
        <w:rPr>
          <w:rFonts w:ascii="Times New Roman" w:hAnsi="Times New Roman" w:cs="Times New Roman"/>
        </w:rPr>
      </w:pPr>
      <w:r w:rsidRPr="00705BD9">
        <w:rPr>
          <w:rFonts w:ascii="Times New Roman" w:hAnsi="Times New Roman" w:cs="Times New Roman"/>
        </w:rPr>
        <w:t>На карте градостроительного зонирования сельского поселения «</w:t>
      </w:r>
      <w:proofErr w:type="spellStart"/>
      <w:r w:rsidR="000C20D7">
        <w:rPr>
          <w:rFonts w:ascii="Times New Roman" w:hAnsi="Times New Roman" w:cs="Times New Roman"/>
        </w:rPr>
        <w:t>Краснопартизанское</w:t>
      </w:r>
      <w:proofErr w:type="spellEnd"/>
      <w:r w:rsidRPr="00705BD9">
        <w:rPr>
          <w:rFonts w:ascii="Times New Roman" w:hAnsi="Times New Roman" w:cs="Times New Roman"/>
        </w:rPr>
        <w:t>» определены следующие виды территориальных зон:</w:t>
      </w:r>
    </w:p>
    <w:p w:rsidR="00CB0AB9" w:rsidRPr="00705BD9" w:rsidRDefault="00CB0AB9" w:rsidP="00CB0AB9">
      <w:pPr>
        <w:widowControl w:val="0"/>
        <w:autoSpaceDE w:val="0"/>
        <w:autoSpaceDN w:val="0"/>
        <w:adjustRightInd w:val="0"/>
        <w:spacing w:after="0" w:line="240" w:lineRule="auto"/>
        <w:ind w:left="709"/>
        <w:jc w:val="both"/>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AA779C" w:rsidRPr="00705BD9" w:rsidTr="00E1453D">
        <w:tc>
          <w:tcPr>
            <w:tcW w:w="776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b/>
                <w:bCs/>
                <w:sz w:val="24"/>
                <w:szCs w:val="24"/>
              </w:rPr>
              <w:t>Виды зон</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b/>
                <w:bCs/>
                <w:sz w:val="24"/>
                <w:szCs w:val="24"/>
              </w:rPr>
              <w:t>Кодировка</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Жилые зоны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sz w:val="24"/>
                <w:szCs w:val="24"/>
              </w:rPr>
              <w:t>Населенные пункты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Ж</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b/>
                <w:bCs/>
                <w:sz w:val="24"/>
                <w:szCs w:val="24"/>
              </w:rPr>
              <w:t>Зоны сельскохозяйственного использования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сельскохозяйственного использования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СХ</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рекреационные</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sz w:val="24"/>
                <w:szCs w:val="24"/>
              </w:rPr>
              <w:t>Зона рекреационная</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Р</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транспортной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автомобильного транспорта</w:t>
            </w:r>
          </w:p>
        </w:tc>
        <w:tc>
          <w:tcPr>
            <w:tcW w:w="1843" w:type="dxa"/>
            <w:vAlign w:val="center"/>
          </w:tcPr>
          <w:p w:rsidR="00CB0AB9" w:rsidRPr="00705BD9" w:rsidRDefault="00547634"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Т</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sz w:val="24"/>
                <w:szCs w:val="24"/>
              </w:rPr>
            </w:pPr>
            <w:r w:rsidRPr="00705BD9">
              <w:rPr>
                <w:rFonts w:ascii="Times New Roman" w:hAnsi="Times New Roman" w:cs="Times New Roman"/>
                <w:b/>
                <w:sz w:val="24"/>
                <w:szCs w:val="24"/>
              </w:rPr>
              <w:t>Зона инженерной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sz w:val="24"/>
                <w:szCs w:val="24"/>
              </w:rPr>
            </w:pPr>
            <w:r w:rsidRPr="00705BD9">
              <w:rPr>
                <w:rFonts w:ascii="Times New Roman" w:hAnsi="Times New Roman" w:cs="Times New Roman"/>
                <w:sz w:val="24"/>
                <w:szCs w:val="24"/>
              </w:rPr>
              <w:t>Зона инженерной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И</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sz w:val="24"/>
                <w:szCs w:val="24"/>
              </w:rPr>
            </w:pPr>
            <w:r w:rsidRPr="00705BD9">
              <w:rPr>
                <w:rFonts w:ascii="Times New Roman" w:hAnsi="Times New Roman" w:cs="Times New Roman"/>
                <w:b/>
                <w:sz w:val="24"/>
                <w:szCs w:val="24"/>
              </w:rPr>
              <w:t>Зона производственного назначения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производственного назначения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П</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специального назначения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vAlign w:val="center"/>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кладбищ</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СК</w:t>
            </w:r>
          </w:p>
        </w:tc>
      </w:tr>
      <w:tr w:rsidR="00CB0AB9" w:rsidRPr="00705BD9" w:rsidTr="00E1453D">
        <w:tc>
          <w:tcPr>
            <w:tcW w:w="7763" w:type="dxa"/>
            <w:vAlign w:val="center"/>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размещения отходов</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СО</w:t>
            </w:r>
          </w:p>
        </w:tc>
      </w:tr>
    </w:tbl>
    <w:p w:rsidR="00CB0AB9" w:rsidRPr="00705BD9" w:rsidRDefault="00CB0AB9" w:rsidP="00CB0AB9">
      <w:pPr>
        <w:widowControl w:val="0"/>
        <w:autoSpaceDE w:val="0"/>
        <w:autoSpaceDN w:val="0"/>
        <w:adjustRightInd w:val="0"/>
        <w:spacing w:after="0" w:line="240" w:lineRule="auto"/>
        <w:ind w:left="709"/>
        <w:jc w:val="both"/>
        <w:rPr>
          <w:rFonts w:ascii="Times New Roman" w:hAnsi="Times New Roman" w:cs="Times New Roman"/>
          <w:b/>
          <w:sz w:val="24"/>
          <w:szCs w:val="24"/>
        </w:rPr>
      </w:pPr>
    </w:p>
    <w:p w:rsidR="00CB0AB9" w:rsidRPr="00705BD9" w:rsidRDefault="00CB0AB9" w:rsidP="00CB0AB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705BD9">
        <w:rPr>
          <w:rFonts w:ascii="Times New Roman" w:hAnsi="Times New Roman" w:cs="Times New Roman"/>
          <w:sz w:val="24"/>
          <w:szCs w:val="24"/>
        </w:rPr>
        <w:t>На карте градостроительного зонирования населенных пунктов определены следующие виды территориальных зон:</w:t>
      </w:r>
    </w:p>
    <w:p w:rsidR="00CB0AB9" w:rsidRPr="00705BD9" w:rsidRDefault="00CB0AB9" w:rsidP="00CB0AB9">
      <w:pPr>
        <w:widowControl w:val="0"/>
        <w:autoSpaceDE w:val="0"/>
        <w:autoSpaceDN w:val="0"/>
        <w:adjustRightInd w:val="0"/>
        <w:spacing w:after="0" w:line="240" w:lineRule="auto"/>
        <w:ind w:left="709"/>
        <w:jc w:val="both"/>
        <w:rPr>
          <w:rFonts w:ascii="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AA779C" w:rsidRPr="00705BD9" w:rsidTr="00E1453D">
        <w:tc>
          <w:tcPr>
            <w:tcW w:w="776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b/>
                <w:bCs/>
                <w:sz w:val="24"/>
                <w:szCs w:val="24"/>
              </w:rPr>
              <w:t>Виды зон</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b/>
                <w:bCs/>
                <w:sz w:val="24"/>
                <w:szCs w:val="24"/>
              </w:rPr>
              <w:t>Кодировка</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b/>
                <w:bCs/>
                <w:sz w:val="24"/>
                <w:szCs w:val="24"/>
              </w:rPr>
              <w:t>Жилые зоны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sz w:val="24"/>
                <w:szCs w:val="24"/>
              </w:rPr>
              <w:t>Зона застройки индивидуальными жилыми домами</w:t>
            </w:r>
          </w:p>
        </w:tc>
        <w:tc>
          <w:tcPr>
            <w:tcW w:w="1843" w:type="dxa"/>
            <w:vAlign w:val="center"/>
          </w:tcPr>
          <w:p w:rsidR="00CB0AB9" w:rsidRPr="00705BD9" w:rsidRDefault="00547634"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Ж</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b/>
                <w:bCs/>
                <w:sz w:val="24"/>
                <w:szCs w:val="24"/>
              </w:rPr>
              <w:t>Общественно-деловые зоны</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общественно-деловая</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ОД</w:t>
            </w:r>
          </w:p>
        </w:tc>
      </w:tr>
      <w:tr w:rsidR="00AA779C" w:rsidRPr="00705BD9" w:rsidTr="00E1453D">
        <w:tc>
          <w:tcPr>
            <w:tcW w:w="7763" w:type="dxa"/>
          </w:tcPr>
          <w:p w:rsidR="00CB0AB9" w:rsidRPr="00705BD9" w:rsidRDefault="00CB0AB9" w:rsidP="00E1453D">
            <w:pPr>
              <w:spacing w:after="0" w:line="240" w:lineRule="auto"/>
              <w:ind w:right="-108"/>
              <w:rPr>
                <w:rFonts w:ascii="Times New Roman" w:hAnsi="Times New Roman" w:cs="Times New Roman"/>
                <w:b/>
                <w:bCs/>
                <w:sz w:val="24"/>
                <w:szCs w:val="24"/>
              </w:rPr>
            </w:pPr>
            <w:r w:rsidRPr="00705BD9">
              <w:rPr>
                <w:rFonts w:ascii="Times New Roman" w:hAnsi="Times New Roman" w:cs="Times New Roman"/>
                <w:b/>
                <w:bCs/>
                <w:sz w:val="24"/>
                <w:szCs w:val="24"/>
              </w:rPr>
              <w:t>Производственные зоны</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c>
          <w:tcPr>
            <w:tcW w:w="7763" w:type="dxa"/>
          </w:tcPr>
          <w:p w:rsidR="00CB0AB9" w:rsidRPr="00705BD9" w:rsidRDefault="00CB0AB9" w:rsidP="00E1453D">
            <w:pPr>
              <w:spacing w:after="0" w:line="240" w:lineRule="auto"/>
              <w:ind w:right="-108"/>
              <w:rPr>
                <w:rFonts w:ascii="Times New Roman" w:hAnsi="Times New Roman" w:cs="Times New Roman"/>
                <w:b/>
                <w:bCs/>
                <w:sz w:val="24"/>
                <w:szCs w:val="24"/>
              </w:rPr>
            </w:pPr>
            <w:r w:rsidRPr="00705BD9">
              <w:rPr>
                <w:rFonts w:ascii="Times New Roman" w:hAnsi="Times New Roman" w:cs="Times New Roman"/>
                <w:sz w:val="24"/>
                <w:szCs w:val="24"/>
              </w:rPr>
              <w:t>Зона производственная</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П</w:t>
            </w:r>
          </w:p>
        </w:tc>
      </w:tr>
      <w:tr w:rsidR="00AA779C" w:rsidRPr="00705BD9" w:rsidTr="00E1453D">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b/>
                <w:bCs/>
                <w:sz w:val="24"/>
                <w:szCs w:val="24"/>
              </w:rPr>
              <w:t>Зоны сельскохозяйственного использования</w:t>
            </w:r>
          </w:p>
        </w:tc>
        <w:tc>
          <w:tcPr>
            <w:tcW w:w="1843" w:type="dxa"/>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71"/>
        </w:trPr>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sz w:val="24"/>
                <w:szCs w:val="24"/>
              </w:rPr>
              <w:t>Зона сельскохозяйственного использования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СХ</w:t>
            </w:r>
          </w:p>
        </w:tc>
      </w:tr>
      <w:tr w:rsidR="00AA779C" w:rsidRPr="00705BD9" w:rsidTr="00E1453D">
        <w:trPr>
          <w:trHeight w:val="268"/>
        </w:trPr>
        <w:tc>
          <w:tcPr>
            <w:tcW w:w="7763" w:type="dxa"/>
          </w:tcPr>
          <w:p w:rsidR="00CB0AB9" w:rsidRPr="00705BD9" w:rsidRDefault="00CB0AB9" w:rsidP="00E1453D">
            <w:pPr>
              <w:spacing w:after="0" w:line="240" w:lineRule="auto"/>
              <w:rPr>
                <w:rFonts w:ascii="Times New Roman" w:hAnsi="Times New Roman" w:cs="Times New Roman"/>
                <w:b/>
                <w:sz w:val="24"/>
                <w:szCs w:val="24"/>
              </w:rPr>
            </w:pPr>
            <w:r w:rsidRPr="00705BD9">
              <w:rPr>
                <w:rFonts w:ascii="Times New Roman" w:hAnsi="Times New Roman" w:cs="Times New Roman"/>
                <w:b/>
                <w:sz w:val="24"/>
                <w:szCs w:val="24"/>
              </w:rPr>
              <w:t>Зоны инженерной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34"/>
        </w:trPr>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инженерной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И</w:t>
            </w:r>
          </w:p>
        </w:tc>
      </w:tr>
      <w:tr w:rsidR="00AA779C" w:rsidRPr="00705BD9" w:rsidTr="00E1453D">
        <w:trPr>
          <w:trHeight w:val="248"/>
        </w:trPr>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транспортной инфраструктуры</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95"/>
        </w:trPr>
        <w:tc>
          <w:tcPr>
            <w:tcW w:w="7763" w:type="dxa"/>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автомобильного транспорта</w:t>
            </w:r>
          </w:p>
        </w:tc>
        <w:tc>
          <w:tcPr>
            <w:tcW w:w="1843" w:type="dxa"/>
            <w:vAlign w:val="center"/>
          </w:tcPr>
          <w:p w:rsidR="00CB0AB9" w:rsidRPr="00705BD9" w:rsidRDefault="00547634"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Т</w:t>
            </w:r>
          </w:p>
        </w:tc>
      </w:tr>
      <w:tr w:rsidR="00AA779C" w:rsidRPr="00705BD9" w:rsidTr="00E1453D">
        <w:trPr>
          <w:trHeight w:val="228"/>
        </w:trPr>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Зоны рекреационные</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17"/>
        </w:trPr>
        <w:tc>
          <w:tcPr>
            <w:tcW w:w="7763" w:type="dxa"/>
            <w:vAlign w:val="center"/>
          </w:tcPr>
          <w:p w:rsidR="00CB0AB9" w:rsidRPr="00705BD9" w:rsidRDefault="00CB0AB9" w:rsidP="00E1453D">
            <w:pPr>
              <w:spacing w:after="0" w:line="240" w:lineRule="auto"/>
              <w:rPr>
                <w:rFonts w:ascii="Times New Roman" w:hAnsi="Times New Roman" w:cs="Times New Roman"/>
                <w:sz w:val="24"/>
                <w:szCs w:val="24"/>
              </w:rPr>
            </w:pPr>
            <w:r w:rsidRPr="00705BD9">
              <w:rPr>
                <w:rFonts w:ascii="Times New Roman" w:hAnsi="Times New Roman" w:cs="Times New Roman"/>
                <w:sz w:val="24"/>
                <w:szCs w:val="24"/>
              </w:rPr>
              <w:t>Зона рекреационная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Р</w:t>
            </w:r>
          </w:p>
        </w:tc>
      </w:tr>
      <w:tr w:rsidR="00AA779C" w:rsidRPr="00705BD9" w:rsidTr="00E1453D">
        <w:trPr>
          <w:trHeight w:val="205"/>
        </w:trPr>
        <w:tc>
          <w:tcPr>
            <w:tcW w:w="7763" w:type="dxa"/>
          </w:tcPr>
          <w:p w:rsidR="00CB0AB9" w:rsidRPr="00705BD9" w:rsidRDefault="00CB0AB9" w:rsidP="00E1453D">
            <w:pPr>
              <w:spacing w:after="0" w:line="240" w:lineRule="auto"/>
              <w:rPr>
                <w:rFonts w:ascii="Times New Roman" w:hAnsi="Times New Roman" w:cs="Times New Roman"/>
                <w:b/>
                <w:bCs/>
                <w:sz w:val="24"/>
                <w:szCs w:val="24"/>
              </w:rPr>
            </w:pPr>
            <w:r w:rsidRPr="00705BD9">
              <w:rPr>
                <w:rFonts w:ascii="Times New Roman" w:hAnsi="Times New Roman" w:cs="Times New Roman"/>
                <w:b/>
                <w:bCs/>
                <w:sz w:val="24"/>
                <w:szCs w:val="24"/>
              </w:rPr>
              <w:t>Территории общего 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p>
        </w:tc>
      </w:tr>
      <w:tr w:rsidR="00AA779C" w:rsidRPr="00705BD9" w:rsidTr="00E1453D">
        <w:trPr>
          <w:trHeight w:val="224"/>
        </w:trPr>
        <w:tc>
          <w:tcPr>
            <w:tcW w:w="7763" w:type="dxa"/>
          </w:tcPr>
          <w:p w:rsidR="00CB0AB9" w:rsidRPr="00705BD9" w:rsidRDefault="00CB0AB9" w:rsidP="00E1453D">
            <w:pPr>
              <w:spacing w:after="0" w:line="240" w:lineRule="auto"/>
              <w:rPr>
                <w:rFonts w:ascii="Times New Roman" w:hAnsi="Times New Roman" w:cs="Times New Roman"/>
                <w:bCs/>
                <w:sz w:val="24"/>
                <w:szCs w:val="24"/>
              </w:rPr>
            </w:pPr>
            <w:r w:rsidRPr="00705BD9">
              <w:rPr>
                <w:rFonts w:ascii="Times New Roman" w:hAnsi="Times New Roman" w:cs="Times New Roman"/>
                <w:bCs/>
                <w:sz w:val="24"/>
                <w:szCs w:val="24"/>
              </w:rPr>
              <w:t>Территории общего пользования</w:t>
            </w:r>
          </w:p>
        </w:tc>
        <w:tc>
          <w:tcPr>
            <w:tcW w:w="1843" w:type="dxa"/>
            <w:vAlign w:val="center"/>
          </w:tcPr>
          <w:p w:rsidR="00CB0AB9" w:rsidRPr="00705BD9" w:rsidRDefault="00CB0AB9" w:rsidP="00E1453D">
            <w:pPr>
              <w:spacing w:after="0" w:line="240" w:lineRule="auto"/>
              <w:jc w:val="center"/>
              <w:rPr>
                <w:rFonts w:ascii="Times New Roman" w:hAnsi="Times New Roman" w:cs="Times New Roman"/>
                <w:sz w:val="24"/>
                <w:szCs w:val="24"/>
              </w:rPr>
            </w:pPr>
            <w:r w:rsidRPr="00705BD9">
              <w:rPr>
                <w:rFonts w:ascii="Times New Roman" w:hAnsi="Times New Roman" w:cs="Times New Roman"/>
                <w:sz w:val="24"/>
                <w:szCs w:val="24"/>
              </w:rPr>
              <w:t>ТОП</w:t>
            </w:r>
          </w:p>
        </w:tc>
      </w:tr>
    </w:tbl>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1) жилые зоны - </w:t>
      </w:r>
      <w:r w:rsidR="00CB0AB9" w:rsidRPr="00705BD9">
        <w:rPr>
          <w:rFonts w:ascii="Times New Roman" w:hAnsi="Times New Roman" w:cs="Times New Roman"/>
          <w:sz w:val="24"/>
          <w:szCs w:val="24"/>
        </w:rPr>
        <w:t>зона застройки индивидуальными жилыми домами, включает в себя участки территории, предназначенные для размещения индивидуальных одноквартирных, двухквартирных, жилых домов с прилегающими земельными участками.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общественно-деловые зоны - зоны делового, общественного и коммерческого назначения, зоны размещения объектов социального и коммунально-бытового назначения, зоны обслуживания объектов, необходимых для осуществления </w:t>
      </w:r>
      <w:r w:rsidRPr="00705BD9">
        <w:rPr>
          <w:rFonts w:ascii="Times New Roman" w:hAnsi="Times New Roman" w:cs="Times New Roman"/>
          <w:sz w:val="24"/>
          <w:szCs w:val="24"/>
        </w:rPr>
        <w:lastRenderedPageBreak/>
        <w:t>производственной и предпринимательской деятельности.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В общественно-деловых зонах размещаются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объекты среднего профессионального и высшего профессионального образования, административных, научно-исследовательских учреждений, культовых зданий, стоянок для автомобилей, объекты делового, финансового назначения, иные объекты, связанные с обеспечением жизнедеятельности граждан, а также отдельно стоящие жилые дома, гостиницы, многоэтажные гаражи;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производственные зоны - зоны размещения производственных объектов с различными нормативами воздействия на окружающую среду, а также зоны размещения коммунальных и складских объектов.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B0AB9" w:rsidRPr="00705BD9" w:rsidRDefault="00CB0AB9" w:rsidP="00CB0AB9">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зоны сельскохозяйственного использования - зоны сельскохозяйственных угодий (пашни, сенокосы, пастбища, залежи, земли, занятые многолетними насаждениями, - садами, виноградниками и другими), зоны,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CB0AB9" w:rsidRPr="00705BD9" w:rsidRDefault="00CB0AB9" w:rsidP="00CB0AB9">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Земельные участки в составе зон сельскохозяйственного использования, занятые пашнями, многолетними насаждениями, зданиями 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 планом;</w:t>
      </w:r>
    </w:p>
    <w:p w:rsidR="007A2F74" w:rsidRPr="00705BD9" w:rsidRDefault="00CB0AB9"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w:t>
      </w:r>
      <w:r w:rsidR="007A2F74" w:rsidRPr="00705BD9">
        <w:rPr>
          <w:rFonts w:ascii="Times New Roman" w:hAnsi="Times New Roman" w:cs="Times New Roman"/>
          <w:sz w:val="24"/>
          <w:szCs w:val="24"/>
        </w:rPr>
        <w:t>) зоны инженерной и транспортной инфраструктур - зоны размещения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A2F74" w:rsidRPr="00705BD9" w:rsidRDefault="00CB0AB9"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6</w:t>
      </w:r>
      <w:r w:rsidR="007A2F74" w:rsidRPr="00705BD9">
        <w:rPr>
          <w:rFonts w:ascii="Times New Roman" w:hAnsi="Times New Roman" w:cs="Times New Roman"/>
          <w:sz w:val="24"/>
          <w:szCs w:val="24"/>
        </w:rPr>
        <w:t>) зоны рекреационного назначения - зоны, занятые городскими лесами, скверами, парками, городскими садами, прудами, озерами, водохранилищами, пляжами, а также зоны в границах иных территорий, используемых и предназначенных для отдыха, туризма, занятий физической культурой и спортом.</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В состав зон рекреационного назначения входят земельные участки, на которых размещаются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и трассы, детские и спортивные лагеря, другие аналогичные объекты;</w:t>
      </w:r>
    </w:p>
    <w:p w:rsidR="00CB0AB9" w:rsidRPr="00705BD9" w:rsidRDefault="00CB0AB9" w:rsidP="00CB0AB9">
      <w:pPr>
        <w:shd w:val="clear" w:color="auto" w:fill="FFFFFF"/>
        <w:spacing w:after="0" w:line="240" w:lineRule="auto"/>
        <w:ind w:firstLine="567"/>
        <w:jc w:val="both"/>
        <w:textAlignment w:val="baseline"/>
        <w:rPr>
          <w:rFonts w:ascii="Times New Roman" w:hAnsi="Times New Roman" w:cs="Times New Roman"/>
          <w:sz w:val="24"/>
          <w:szCs w:val="24"/>
        </w:rPr>
      </w:pPr>
      <w:r w:rsidRPr="00705BD9">
        <w:rPr>
          <w:rFonts w:ascii="Times New Roman" w:hAnsi="Times New Roman" w:cs="Times New Roman"/>
          <w:sz w:val="24"/>
          <w:szCs w:val="24"/>
        </w:rPr>
        <w:t>7) территории общего пользования включают в себя площади, улицы, проезды, набережные, береговые полосы водных объектов общего пользования, скверы, бульвары;</w:t>
      </w:r>
    </w:p>
    <w:p w:rsidR="007A2F74" w:rsidRPr="00705BD9" w:rsidRDefault="00CB0AB9"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З</w:t>
      </w:r>
      <w:r w:rsidR="007A2F74" w:rsidRPr="00705BD9">
        <w:rPr>
          <w:rFonts w:ascii="Times New Roman" w:hAnsi="Times New Roman" w:cs="Times New Roman"/>
          <w:sz w:val="24"/>
          <w:szCs w:val="24"/>
        </w:rPr>
        <w:t xml:space="preserve">оны особо охраняемых территорий - территории и (или) земельные участки, </w:t>
      </w:r>
      <w:r w:rsidR="007A2F74" w:rsidRPr="00705BD9">
        <w:rPr>
          <w:rFonts w:ascii="Times New Roman" w:hAnsi="Times New Roman" w:cs="Times New Roman"/>
          <w:sz w:val="24"/>
          <w:szCs w:val="24"/>
        </w:rPr>
        <w:lastRenderedPageBreak/>
        <w:t>имеющие особое природоохранное, научное, историко-культурное, эстетическое, рекреационное, оздоровительное и иное особо ценное значение.</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7A2F74" w:rsidRPr="00705BD9" w:rsidRDefault="007A2F74" w:rsidP="00CB0AB9">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w:t>
      </w:r>
      <w:r w:rsidR="00CB0AB9" w:rsidRPr="00705BD9">
        <w:rPr>
          <w:rFonts w:ascii="Times New Roman" w:hAnsi="Times New Roman" w:cs="Times New Roman"/>
          <w:sz w:val="24"/>
          <w:szCs w:val="24"/>
        </w:rPr>
        <w:t xml:space="preserve"> объектов культурного наследия;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Границы </w:t>
      </w:r>
      <w:r w:rsidR="00CB0AB9" w:rsidRPr="00705BD9">
        <w:rPr>
          <w:rFonts w:ascii="Times New Roman" w:hAnsi="Times New Roman" w:cs="Times New Roman"/>
          <w:sz w:val="24"/>
          <w:szCs w:val="24"/>
        </w:rPr>
        <w:t xml:space="preserve">территориальных зон </w:t>
      </w:r>
      <w:r w:rsidRPr="00705BD9">
        <w:rPr>
          <w:rFonts w:ascii="Times New Roman" w:hAnsi="Times New Roman" w:cs="Times New Roman"/>
          <w:sz w:val="24"/>
          <w:szCs w:val="24"/>
        </w:rPr>
        <w:t>установлены по линиям улиц и проездов.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CB0AB9"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8</w:t>
      </w:r>
      <w:r w:rsidR="007A2F74" w:rsidRPr="00705BD9">
        <w:rPr>
          <w:rFonts w:ascii="Times New Roman" w:hAnsi="Times New Roman" w:cs="Times New Roman"/>
          <w:b/>
          <w:sz w:val="24"/>
          <w:szCs w:val="24"/>
        </w:rPr>
        <w:t>. Карта градостроительного зонирования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Границы территориальных зон установлены на карте градостроительного зонирования.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Границы зон с особыми условиями использования территорий отображены на карте ограничений по использованию территорий. Границы зон охраны объектов культурного наследия могут не совпадать с границами территориальных зон и границами земельных участков.</w:t>
      </w:r>
    </w:p>
    <w:p w:rsidR="00096F71" w:rsidRPr="00617444" w:rsidRDefault="00096F71" w:rsidP="00617444">
      <w:pPr>
        <w:rPr>
          <w:rFonts w:ascii="Times New Roman" w:eastAsia="Times New Roman" w:hAnsi="Times New Roman" w:cs="Times New Roman"/>
          <w:b/>
          <w:sz w:val="24"/>
          <w:szCs w:val="24"/>
          <w:lang w:eastAsia="ru-RU"/>
        </w:rPr>
      </w:pPr>
    </w:p>
    <w:sectPr w:rsidR="00096F71" w:rsidRPr="00617444" w:rsidSect="00C66D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A7" w:rsidRDefault="003B23A7" w:rsidP="00EB25CD">
      <w:pPr>
        <w:spacing w:after="0" w:line="240" w:lineRule="auto"/>
      </w:pPr>
      <w:r>
        <w:separator/>
      </w:r>
    </w:p>
  </w:endnote>
  <w:endnote w:type="continuationSeparator" w:id="0">
    <w:p w:rsidR="003B23A7" w:rsidRDefault="003B23A7" w:rsidP="00EB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A7" w:rsidRDefault="003B23A7" w:rsidP="00EB25CD">
      <w:pPr>
        <w:spacing w:after="0" w:line="240" w:lineRule="auto"/>
      </w:pPr>
      <w:r>
        <w:separator/>
      </w:r>
    </w:p>
  </w:footnote>
  <w:footnote w:type="continuationSeparator" w:id="0">
    <w:p w:rsidR="003B23A7" w:rsidRDefault="003B23A7" w:rsidP="00EB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CD" w:rsidRDefault="00EB25CD">
    <w:pPr>
      <w:pStyle w:val="af3"/>
    </w:pPr>
    <w:r>
      <w:rPr>
        <w:noProof/>
        <w:lang w:eastAsia="ru-RU"/>
      </w:rPr>
      <mc:AlternateContent>
        <mc:Choice Requires="wps">
          <w:drawing>
            <wp:anchor distT="0" distB="0" distL="114300" distR="114300" simplePos="0" relativeHeight="251659264" behindDoc="0" locked="0" layoutInCell="1" allowOverlap="1" wp14:anchorId="6370245E" wp14:editId="60300423">
              <wp:simplePos x="0" y="0"/>
              <wp:positionH relativeFrom="column">
                <wp:posOffset>-607695</wp:posOffset>
              </wp:positionH>
              <wp:positionV relativeFrom="paragraph">
                <wp:posOffset>-130175</wp:posOffset>
              </wp:positionV>
              <wp:extent cx="6858000" cy="10088880"/>
              <wp:effectExtent l="38100" t="38100" r="114300" b="121920"/>
              <wp:wrapNone/>
              <wp:docPr id="7" name="Прямоугольник 7"/>
              <wp:cNvGraphicFramePr/>
              <a:graphic xmlns:a="http://schemas.openxmlformats.org/drawingml/2006/main">
                <a:graphicData uri="http://schemas.microsoft.com/office/word/2010/wordprocessingShape">
                  <wps:wsp>
                    <wps:cNvSpPr/>
                    <wps:spPr>
                      <a:xfrm>
                        <a:off x="0" y="0"/>
                        <a:ext cx="6858000" cy="10088880"/>
                      </a:xfrm>
                      <a:prstGeom prst="rect">
                        <a:avLst/>
                      </a:prstGeom>
                      <a:no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20A95" id="Прямоугольник 7" o:spid="_x0000_s1026" style="position:absolute;margin-left:-47.85pt;margin-top:-10.25pt;width:540pt;height:7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" filled="f" strokecolor="black [3213]" strokeweight="1pt">
              <v:shadow on="t" color="black" opacity="26214f" origin="-.5,-.5" offset=".74836mm,.74836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6D62"/>
    <w:multiLevelType w:val="hybridMultilevel"/>
    <w:tmpl w:val="31448EF4"/>
    <w:lvl w:ilvl="0" w:tplc="EA82FDDC">
      <w:start w:val="1"/>
      <w:numFmt w:val="bullet"/>
      <w:lvlText w:val=""/>
      <w:lvlJc w:val="left"/>
      <w:pPr>
        <w:tabs>
          <w:tab w:val="num" w:pos="284"/>
        </w:tabs>
        <w:ind w:left="0" w:firstLine="567"/>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83A09"/>
    <w:multiLevelType w:val="hybridMultilevel"/>
    <w:tmpl w:val="C958AFDC"/>
    <w:lvl w:ilvl="0" w:tplc="B2863E30">
      <w:start w:val="1"/>
      <w:numFmt w:val="bullet"/>
      <w:lvlText w:val="­"/>
      <w:lvlJc w:val="left"/>
      <w:pPr>
        <w:tabs>
          <w:tab w:val="num" w:pos="284"/>
        </w:tabs>
        <w:ind w:left="0" w:firstLine="567"/>
      </w:pPr>
      <w:rPr>
        <w:rFonts w:ascii="Times New Roman" w:hAnsi="Times New Roman"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F3531"/>
    <w:multiLevelType w:val="hybridMultilevel"/>
    <w:tmpl w:val="BECC4D02"/>
    <w:lvl w:ilvl="0" w:tplc="2CB6C8E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1C15511"/>
    <w:multiLevelType w:val="hybridMultilevel"/>
    <w:tmpl w:val="7A048FD8"/>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3E4F9B"/>
    <w:multiLevelType w:val="hybridMultilevel"/>
    <w:tmpl w:val="944E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2137F9"/>
    <w:multiLevelType w:val="hybridMultilevel"/>
    <w:tmpl w:val="CB8A1152"/>
    <w:lvl w:ilvl="0" w:tplc="D41E051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8AA0982"/>
    <w:multiLevelType w:val="hybridMultilevel"/>
    <w:tmpl w:val="76FAC712"/>
    <w:lvl w:ilvl="0" w:tplc="86CCADA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3F555CCF"/>
    <w:multiLevelType w:val="hybridMultilevel"/>
    <w:tmpl w:val="53F67E50"/>
    <w:lvl w:ilvl="0" w:tplc="506CCA6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15:restartNumberingAfterBreak="0">
    <w:nsid w:val="4B890A80"/>
    <w:multiLevelType w:val="hybridMultilevel"/>
    <w:tmpl w:val="1F882C1C"/>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89079D"/>
    <w:multiLevelType w:val="hybridMultilevel"/>
    <w:tmpl w:val="7EBA21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70E25F45"/>
    <w:multiLevelType w:val="hybridMultilevel"/>
    <w:tmpl w:val="8FF8AAF6"/>
    <w:lvl w:ilvl="0" w:tplc="F7A4FA80">
      <w:start w:val="1"/>
      <w:numFmt w:val="decimal"/>
      <w:lvlText w:val="%1."/>
      <w:lvlJc w:val="left"/>
      <w:pPr>
        <w:ind w:left="1431" w:hanging="1005"/>
      </w:pPr>
      <w:rPr>
        <w:rFonts w:cs="Times New Roman" w:hint="default"/>
      </w:rPr>
    </w:lvl>
    <w:lvl w:ilvl="1" w:tplc="8B860A62" w:tentative="1">
      <w:start w:val="1"/>
      <w:numFmt w:val="lowerLetter"/>
      <w:lvlText w:val="%2."/>
      <w:lvlJc w:val="left"/>
      <w:pPr>
        <w:ind w:left="1931" w:hanging="360"/>
      </w:pPr>
      <w:rPr>
        <w:rFonts w:cs="Times New Roman"/>
      </w:rPr>
    </w:lvl>
    <w:lvl w:ilvl="2" w:tplc="B5061D92" w:tentative="1">
      <w:start w:val="1"/>
      <w:numFmt w:val="lowerRoman"/>
      <w:lvlText w:val="%3."/>
      <w:lvlJc w:val="right"/>
      <w:pPr>
        <w:ind w:left="2651" w:hanging="180"/>
      </w:pPr>
      <w:rPr>
        <w:rFonts w:cs="Times New Roman"/>
      </w:rPr>
    </w:lvl>
    <w:lvl w:ilvl="3" w:tplc="DCF414E4" w:tentative="1">
      <w:start w:val="1"/>
      <w:numFmt w:val="decimal"/>
      <w:lvlText w:val="%4."/>
      <w:lvlJc w:val="left"/>
      <w:pPr>
        <w:ind w:left="3371" w:hanging="360"/>
      </w:pPr>
      <w:rPr>
        <w:rFonts w:cs="Times New Roman"/>
      </w:rPr>
    </w:lvl>
    <w:lvl w:ilvl="4" w:tplc="AF164B36" w:tentative="1">
      <w:start w:val="1"/>
      <w:numFmt w:val="lowerLetter"/>
      <w:lvlText w:val="%5."/>
      <w:lvlJc w:val="left"/>
      <w:pPr>
        <w:ind w:left="4091" w:hanging="360"/>
      </w:pPr>
      <w:rPr>
        <w:rFonts w:cs="Times New Roman"/>
      </w:rPr>
    </w:lvl>
    <w:lvl w:ilvl="5" w:tplc="E13699FC" w:tentative="1">
      <w:start w:val="1"/>
      <w:numFmt w:val="lowerRoman"/>
      <w:lvlText w:val="%6."/>
      <w:lvlJc w:val="right"/>
      <w:pPr>
        <w:ind w:left="4811" w:hanging="180"/>
      </w:pPr>
      <w:rPr>
        <w:rFonts w:cs="Times New Roman"/>
      </w:rPr>
    </w:lvl>
    <w:lvl w:ilvl="6" w:tplc="DB68CACE" w:tentative="1">
      <w:start w:val="1"/>
      <w:numFmt w:val="decimal"/>
      <w:lvlText w:val="%7."/>
      <w:lvlJc w:val="left"/>
      <w:pPr>
        <w:ind w:left="5531" w:hanging="360"/>
      </w:pPr>
      <w:rPr>
        <w:rFonts w:cs="Times New Roman"/>
      </w:rPr>
    </w:lvl>
    <w:lvl w:ilvl="7" w:tplc="D24EA932" w:tentative="1">
      <w:start w:val="1"/>
      <w:numFmt w:val="lowerLetter"/>
      <w:lvlText w:val="%8."/>
      <w:lvlJc w:val="left"/>
      <w:pPr>
        <w:ind w:left="6251" w:hanging="360"/>
      </w:pPr>
      <w:rPr>
        <w:rFonts w:cs="Times New Roman"/>
      </w:rPr>
    </w:lvl>
    <w:lvl w:ilvl="8" w:tplc="5CDCC0F6" w:tentative="1">
      <w:start w:val="1"/>
      <w:numFmt w:val="lowerRoman"/>
      <w:lvlText w:val="%9."/>
      <w:lvlJc w:val="right"/>
      <w:pPr>
        <w:ind w:left="6971" w:hanging="180"/>
      </w:pPr>
      <w:rPr>
        <w:rFonts w:cs="Times New Roman"/>
      </w:rPr>
    </w:lvl>
  </w:abstractNum>
  <w:num w:numId="1">
    <w:abstractNumId w:val="9"/>
  </w:num>
  <w:num w:numId="2">
    <w:abstractNumId w:val="7"/>
  </w:num>
  <w:num w:numId="3">
    <w:abstractNumId w:val="4"/>
  </w:num>
  <w:num w:numId="4">
    <w:abstractNumId w:val="8"/>
  </w:num>
  <w:num w:numId="5">
    <w:abstractNumId w:val="10"/>
  </w:num>
  <w:num w:numId="6">
    <w:abstractNumId w:val="2"/>
  </w:num>
  <w:num w:numId="7">
    <w:abstractNumId w:val="5"/>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74"/>
    <w:rsid w:val="0009170A"/>
    <w:rsid w:val="00096F71"/>
    <w:rsid w:val="000C20D7"/>
    <w:rsid w:val="00160D0E"/>
    <w:rsid w:val="0017188F"/>
    <w:rsid w:val="0017474F"/>
    <w:rsid w:val="0017728B"/>
    <w:rsid w:val="00195234"/>
    <w:rsid w:val="00246BDF"/>
    <w:rsid w:val="0029163E"/>
    <w:rsid w:val="002E114C"/>
    <w:rsid w:val="002E2BC4"/>
    <w:rsid w:val="00333561"/>
    <w:rsid w:val="003B000A"/>
    <w:rsid w:val="003B109B"/>
    <w:rsid w:val="003B23A7"/>
    <w:rsid w:val="0042395C"/>
    <w:rsid w:val="0052013C"/>
    <w:rsid w:val="00547634"/>
    <w:rsid w:val="00564DD8"/>
    <w:rsid w:val="005A457F"/>
    <w:rsid w:val="005C4A37"/>
    <w:rsid w:val="0060327A"/>
    <w:rsid w:val="00606855"/>
    <w:rsid w:val="00617444"/>
    <w:rsid w:val="00630246"/>
    <w:rsid w:val="00650473"/>
    <w:rsid w:val="00653047"/>
    <w:rsid w:val="0067196A"/>
    <w:rsid w:val="00705BD9"/>
    <w:rsid w:val="007A2F74"/>
    <w:rsid w:val="007B40BE"/>
    <w:rsid w:val="008811D4"/>
    <w:rsid w:val="008E093D"/>
    <w:rsid w:val="00997962"/>
    <w:rsid w:val="009B4514"/>
    <w:rsid w:val="009C76FB"/>
    <w:rsid w:val="00A82FC4"/>
    <w:rsid w:val="00A95A25"/>
    <w:rsid w:val="00AA779C"/>
    <w:rsid w:val="00AF1365"/>
    <w:rsid w:val="00AF79F2"/>
    <w:rsid w:val="00B05A01"/>
    <w:rsid w:val="00B14412"/>
    <w:rsid w:val="00B215BF"/>
    <w:rsid w:val="00C071DA"/>
    <w:rsid w:val="00C46254"/>
    <w:rsid w:val="00C56AE4"/>
    <w:rsid w:val="00C66DF2"/>
    <w:rsid w:val="00CB0AB9"/>
    <w:rsid w:val="00CE09A6"/>
    <w:rsid w:val="00CE5E21"/>
    <w:rsid w:val="00D074F2"/>
    <w:rsid w:val="00D43920"/>
    <w:rsid w:val="00DA6E86"/>
    <w:rsid w:val="00DB3FD3"/>
    <w:rsid w:val="00E1453D"/>
    <w:rsid w:val="00E5729B"/>
    <w:rsid w:val="00EB25CD"/>
    <w:rsid w:val="00F36721"/>
    <w:rsid w:val="00FC56F2"/>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A62030-BB9A-4714-82AE-51C48CF6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6254"/>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1453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2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F7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qFormat/>
    <w:rsid w:val="0060327A"/>
    <w:pPr>
      <w:ind w:left="720"/>
      <w:contextualSpacing/>
    </w:pPr>
  </w:style>
  <w:style w:type="character" w:customStyle="1" w:styleId="10">
    <w:name w:val="Заголовок 1 Знак"/>
    <w:basedOn w:val="a0"/>
    <w:link w:val="1"/>
    <w:uiPriority w:val="9"/>
    <w:rsid w:val="00C46254"/>
    <w:rPr>
      <w:rFonts w:ascii="Arial" w:eastAsia="Times New Roman" w:hAnsi="Arial" w:cs="Arial"/>
      <w:b/>
      <w:bCs/>
      <w:kern w:val="32"/>
      <w:sz w:val="32"/>
      <w:szCs w:val="32"/>
      <w:lang w:eastAsia="ru-RU"/>
    </w:rPr>
  </w:style>
  <w:style w:type="paragraph" w:styleId="a4">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5"/>
    <w:rsid w:val="00630246"/>
    <w:pPr>
      <w:spacing w:after="0" w:line="240" w:lineRule="auto"/>
      <w:jc w:val="center"/>
    </w:pPr>
    <w:rPr>
      <w:rFonts w:ascii="Times New Roman" w:eastAsia="Times New Roman" w:hAnsi="Times New Roman" w:cs="Times New Roman"/>
      <w:b/>
      <w:sz w:val="26"/>
      <w:szCs w:val="20"/>
      <w:lang w:eastAsia="ru-RU"/>
    </w:rPr>
  </w:style>
  <w:style w:type="character" w:customStyle="1" w:styleId="a5">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0"/>
    <w:link w:val="a4"/>
    <w:rsid w:val="00630246"/>
    <w:rPr>
      <w:rFonts w:ascii="Times New Roman" w:eastAsia="Times New Roman" w:hAnsi="Times New Roman" w:cs="Times New Roman"/>
      <w:b/>
      <w:sz w:val="26"/>
      <w:szCs w:val="20"/>
      <w:lang w:eastAsia="ru-RU"/>
    </w:rPr>
  </w:style>
  <w:style w:type="character" w:styleId="a6">
    <w:name w:val="Hyperlink"/>
    <w:basedOn w:val="a0"/>
    <w:uiPriority w:val="99"/>
    <w:semiHidden/>
    <w:unhideWhenUsed/>
    <w:rsid w:val="00096F71"/>
    <w:rPr>
      <w:color w:val="0563C1" w:themeColor="hyperlink"/>
      <w:u w:val="single"/>
    </w:rPr>
  </w:style>
  <w:style w:type="character" w:customStyle="1" w:styleId="a7">
    <w:name w:val="Список Знак"/>
    <w:link w:val="a8"/>
    <w:locked/>
    <w:rsid w:val="00096F71"/>
    <w:rPr>
      <w:rFonts w:ascii="Times New Roman" w:eastAsia="Times New Roman" w:hAnsi="Times New Roman" w:cs="Times New Roman"/>
      <w:sz w:val="24"/>
      <w:szCs w:val="24"/>
      <w:lang w:eastAsia="ru-RU"/>
    </w:rPr>
  </w:style>
  <w:style w:type="paragraph" w:styleId="a8">
    <w:name w:val="List"/>
    <w:basedOn w:val="a"/>
    <w:link w:val="a7"/>
    <w:unhideWhenUsed/>
    <w:rsid w:val="00096F71"/>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9">
    <w:name w:val="Табличный_центр"/>
    <w:basedOn w:val="a"/>
    <w:rsid w:val="00096F71"/>
    <w:pPr>
      <w:spacing w:after="0" w:line="240" w:lineRule="auto"/>
      <w:jc w:val="center"/>
    </w:pPr>
    <w:rPr>
      <w:rFonts w:ascii="Times New Roman" w:eastAsia="Times New Roman" w:hAnsi="Times New Roman" w:cs="Times New Roman"/>
      <w:lang w:eastAsia="ru-RU"/>
    </w:rPr>
  </w:style>
  <w:style w:type="table" w:styleId="aa">
    <w:name w:val="Table Grid"/>
    <w:basedOn w:val="a1"/>
    <w:rsid w:val="00E145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E145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453D"/>
    <w:rPr>
      <w:rFonts w:ascii="Tahoma" w:hAnsi="Tahoma" w:cs="Tahoma"/>
      <w:sz w:val="16"/>
      <w:szCs w:val="16"/>
    </w:rPr>
  </w:style>
  <w:style w:type="character" w:customStyle="1" w:styleId="30">
    <w:name w:val="Заголовок 3 Знак"/>
    <w:basedOn w:val="a0"/>
    <w:link w:val="3"/>
    <w:uiPriority w:val="9"/>
    <w:rsid w:val="00E1453D"/>
    <w:rPr>
      <w:rFonts w:asciiTheme="majorHAnsi" w:eastAsiaTheme="majorEastAsia" w:hAnsiTheme="majorHAnsi" w:cstheme="majorBidi"/>
      <w:b/>
      <w:bCs/>
      <w:color w:val="5B9BD5" w:themeColor="accent1"/>
    </w:rPr>
  </w:style>
  <w:style w:type="paragraph" w:customStyle="1" w:styleId="ad">
    <w:name w:val="Основной"/>
    <w:basedOn w:val="a"/>
    <w:rsid w:val="00FF7C3D"/>
    <w:pPr>
      <w:widowControl w:val="0"/>
      <w:tabs>
        <w:tab w:val="left" w:pos="709"/>
      </w:tabs>
      <w:spacing w:after="0" w:line="360" w:lineRule="auto"/>
      <w:ind w:firstLine="680"/>
      <w:jc w:val="both"/>
    </w:pPr>
    <w:rPr>
      <w:rFonts w:ascii="Book Antiqua" w:eastAsia="Times New Roman" w:hAnsi="Book Antiqua" w:cs="Arial"/>
      <w:sz w:val="28"/>
      <w:szCs w:val="28"/>
      <w:lang w:eastAsia="ru-RU"/>
    </w:rPr>
  </w:style>
  <w:style w:type="paragraph" w:customStyle="1" w:styleId="ae">
    <w:name w:val="Основной стиль"/>
    <w:basedOn w:val="a"/>
    <w:link w:val="af"/>
    <w:rsid w:val="00FF7C3D"/>
    <w:pPr>
      <w:spacing w:after="0" w:line="360" w:lineRule="auto"/>
      <w:ind w:firstLine="680"/>
      <w:jc w:val="both"/>
    </w:pPr>
    <w:rPr>
      <w:rFonts w:ascii="Book Antiqua" w:eastAsia="Times New Roman" w:hAnsi="Book Antiqua" w:cs="Times New Roman"/>
      <w:sz w:val="28"/>
      <w:szCs w:val="28"/>
      <w:lang w:eastAsia="ru-RU"/>
    </w:rPr>
  </w:style>
  <w:style w:type="character" w:customStyle="1" w:styleId="af">
    <w:name w:val="Основной стиль Знак"/>
    <w:link w:val="ae"/>
    <w:rsid w:val="00FF7C3D"/>
    <w:rPr>
      <w:rFonts w:ascii="Book Antiqua" w:eastAsia="Times New Roman" w:hAnsi="Book Antiqua" w:cs="Times New Roman"/>
      <w:sz w:val="28"/>
      <w:szCs w:val="28"/>
      <w:lang w:eastAsia="ru-RU"/>
    </w:rPr>
  </w:style>
  <w:style w:type="paragraph" w:customStyle="1" w:styleId="af0">
    <w:name w:val="Стиль названия"/>
    <w:basedOn w:val="a"/>
    <w:link w:val="af1"/>
    <w:rsid w:val="00FF7C3D"/>
    <w:pPr>
      <w:spacing w:after="240" w:line="240" w:lineRule="auto"/>
      <w:ind w:firstLine="680"/>
      <w:jc w:val="both"/>
    </w:pPr>
    <w:rPr>
      <w:rFonts w:ascii="Book Antiqua" w:eastAsia="Times New Roman" w:hAnsi="Book Antiqua" w:cs="Times New Roman"/>
      <w:b/>
      <w:sz w:val="28"/>
      <w:szCs w:val="28"/>
      <w:lang w:eastAsia="ru-RU"/>
    </w:rPr>
  </w:style>
  <w:style w:type="character" w:customStyle="1" w:styleId="af1">
    <w:name w:val="Стиль названия Знак"/>
    <w:link w:val="af0"/>
    <w:rsid w:val="00FF7C3D"/>
    <w:rPr>
      <w:rFonts w:ascii="Book Antiqua" w:eastAsia="Times New Roman" w:hAnsi="Book Antiqua" w:cs="Times New Roman"/>
      <w:b/>
      <w:sz w:val="28"/>
      <w:szCs w:val="28"/>
      <w:lang w:eastAsia="ru-RU"/>
    </w:rPr>
  </w:style>
  <w:style w:type="paragraph" w:customStyle="1" w:styleId="ConsNormal">
    <w:name w:val="ConsNormal"/>
    <w:rsid w:val="00FF7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Strong"/>
    <w:basedOn w:val="a0"/>
    <w:uiPriority w:val="22"/>
    <w:qFormat/>
    <w:rsid w:val="00246BDF"/>
    <w:rPr>
      <w:b/>
      <w:bCs/>
    </w:rPr>
  </w:style>
  <w:style w:type="paragraph" w:styleId="af3">
    <w:name w:val="header"/>
    <w:basedOn w:val="a"/>
    <w:link w:val="af4"/>
    <w:uiPriority w:val="99"/>
    <w:unhideWhenUsed/>
    <w:rsid w:val="00EB25C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B25CD"/>
  </w:style>
  <w:style w:type="paragraph" w:styleId="af5">
    <w:name w:val="footer"/>
    <w:basedOn w:val="a"/>
    <w:link w:val="af6"/>
    <w:uiPriority w:val="99"/>
    <w:unhideWhenUsed/>
    <w:rsid w:val="00EB25C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B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684">
      <w:bodyDiv w:val="1"/>
      <w:marLeft w:val="0"/>
      <w:marRight w:val="0"/>
      <w:marTop w:val="0"/>
      <w:marBottom w:val="0"/>
      <w:divBdr>
        <w:top w:val="none" w:sz="0" w:space="0" w:color="auto"/>
        <w:left w:val="none" w:sz="0" w:space="0" w:color="auto"/>
        <w:bottom w:val="none" w:sz="0" w:space="0" w:color="auto"/>
        <w:right w:val="none" w:sz="0" w:space="0" w:color="auto"/>
      </w:divBdr>
    </w:div>
    <w:div w:id="253828631">
      <w:bodyDiv w:val="1"/>
      <w:marLeft w:val="0"/>
      <w:marRight w:val="0"/>
      <w:marTop w:val="0"/>
      <w:marBottom w:val="0"/>
      <w:divBdr>
        <w:top w:val="none" w:sz="0" w:space="0" w:color="auto"/>
        <w:left w:val="none" w:sz="0" w:space="0" w:color="auto"/>
        <w:bottom w:val="none" w:sz="0" w:space="0" w:color="auto"/>
        <w:right w:val="none" w:sz="0" w:space="0" w:color="auto"/>
      </w:divBdr>
    </w:div>
    <w:div w:id="259216428">
      <w:bodyDiv w:val="1"/>
      <w:marLeft w:val="0"/>
      <w:marRight w:val="0"/>
      <w:marTop w:val="0"/>
      <w:marBottom w:val="0"/>
      <w:divBdr>
        <w:top w:val="none" w:sz="0" w:space="0" w:color="auto"/>
        <w:left w:val="none" w:sz="0" w:space="0" w:color="auto"/>
        <w:bottom w:val="none" w:sz="0" w:space="0" w:color="auto"/>
        <w:right w:val="none" w:sz="0" w:space="0" w:color="auto"/>
      </w:divBdr>
    </w:div>
    <w:div w:id="301815157">
      <w:bodyDiv w:val="1"/>
      <w:marLeft w:val="0"/>
      <w:marRight w:val="0"/>
      <w:marTop w:val="0"/>
      <w:marBottom w:val="0"/>
      <w:divBdr>
        <w:top w:val="none" w:sz="0" w:space="0" w:color="auto"/>
        <w:left w:val="none" w:sz="0" w:space="0" w:color="auto"/>
        <w:bottom w:val="none" w:sz="0" w:space="0" w:color="auto"/>
        <w:right w:val="none" w:sz="0" w:space="0" w:color="auto"/>
      </w:divBdr>
    </w:div>
    <w:div w:id="307902213">
      <w:bodyDiv w:val="1"/>
      <w:marLeft w:val="0"/>
      <w:marRight w:val="0"/>
      <w:marTop w:val="0"/>
      <w:marBottom w:val="0"/>
      <w:divBdr>
        <w:top w:val="none" w:sz="0" w:space="0" w:color="auto"/>
        <w:left w:val="none" w:sz="0" w:space="0" w:color="auto"/>
        <w:bottom w:val="none" w:sz="0" w:space="0" w:color="auto"/>
        <w:right w:val="none" w:sz="0" w:space="0" w:color="auto"/>
      </w:divBdr>
    </w:div>
    <w:div w:id="540244826">
      <w:bodyDiv w:val="1"/>
      <w:marLeft w:val="0"/>
      <w:marRight w:val="0"/>
      <w:marTop w:val="0"/>
      <w:marBottom w:val="0"/>
      <w:divBdr>
        <w:top w:val="none" w:sz="0" w:space="0" w:color="auto"/>
        <w:left w:val="none" w:sz="0" w:space="0" w:color="auto"/>
        <w:bottom w:val="none" w:sz="0" w:space="0" w:color="auto"/>
        <w:right w:val="none" w:sz="0" w:space="0" w:color="auto"/>
      </w:divBdr>
    </w:div>
    <w:div w:id="734087415">
      <w:bodyDiv w:val="1"/>
      <w:marLeft w:val="0"/>
      <w:marRight w:val="0"/>
      <w:marTop w:val="0"/>
      <w:marBottom w:val="0"/>
      <w:divBdr>
        <w:top w:val="none" w:sz="0" w:space="0" w:color="auto"/>
        <w:left w:val="none" w:sz="0" w:space="0" w:color="auto"/>
        <w:bottom w:val="none" w:sz="0" w:space="0" w:color="auto"/>
        <w:right w:val="none" w:sz="0" w:space="0" w:color="auto"/>
      </w:divBdr>
    </w:div>
    <w:div w:id="1262033916">
      <w:bodyDiv w:val="1"/>
      <w:marLeft w:val="0"/>
      <w:marRight w:val="0"/>
      <w:marTop w:val="0"/>
      <w:marBottom w:val="0"/>
      <w:divBdr>
        <w:top w:val="none" w:sz="0" w:space="0" w:color="auto"/>
        <w:left w:val="none" w:sz="0" w:space="0" w:color="auto"/>
        <w:bottom w:val="none" w:sz="0" w:space="0" w:color="auto"/>
        <w:right w:val="none" w:sz="0" w:space="0" w:color="auto"/>
      </w:divBdr>
    </w:div>
    <w:div w:id="1436638088">
      <w:bodyDiv w:val="1"/>
      <w:marLeft w:val="0"/>
      <w:marRight w:val="0"/>
      <w:marTop w:val="0"/>
      <w:marBottom w:val="0"/>
      <w:divBdr>
        <w:top w:val="none" w:sz="0" w:space="0" w:color="auto"/>
        <w:left w:val="none" w:sz="0" w:space="0" w:color="auto"/>
        <w:bottom w:val="none" w:sz="0" w:space="0" w:color="auto"/>
        <w:right w:val="none" w:sz="0" w:space="0" w:color="auto"/>
      </w:divBdr>
    </w:div>
    <w:div w:id="1514228283">
      <w:bodyDiv w:val="1"/>
      <w:marLeft w:val="0"/>
      <w:marRight w:val="0"/>
      <w:marTop w:val="0"/>
      <w:marBottom w:val="0"/>
      <w:divBdr>
        <w:top w:val="none" w:sz="0" w:space="0" w:color="auto"/>
        <w:left w:val="none" w:sz="0" w:space="0" w:color="auto"/>
        <w:bottom w:val="none" w:sz="0" w:space="0" w:color="auto"/>
        <w:right w:val="none" w:sz="0" w:space="0" w:color="auto"/>
      </w:divBdr>
    </w:div>
    <w:div w:id="17584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3B06885773E6FEEC646ADC6D9C7F9347155D4BA9B80453DCB23ACAEEDF0DD06010B67FF004BC92C5ABEC6rByBJ" TargetMode="External"/><Relationship Id="rId18" Type="http://schemas.openxmlformats.org/officeDocument/2006/relationships/hyperlink" Target="consultantplus://offline/ref=F3B06885773E6FEEC646B3CBCFABA43C765C8BB29E8B476D917CF7F3BArFy9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3B06885773E6FEEC646B3CBCFABA43C75568DBE9E8E476D917CF7F3BAF9D75146443EBD4446C82Dr5yBJ" TargetMode="External"/><Relationship Id="rId17" Type="http://schemas.openxmlformats.org/officeDocument/2006/relationships/hyperlink" Target="consultantplus://offline/ref=F3B06885773E6FEEC646B3CBCFABA43C765C8BB19681476D917CF7F3BArFy9J"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Ek40BA" TargetMode="External"/><Relationship Id="rId20" Type="http://schemas.openxmlformats.org/officeDocument/2006/relationships/hyperlink" Target="consultantplus://offline/ref=F3B06885773E6FEEC646B3CBCFABA43C765C8BB19681476D917CF7F3BArFy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10" Type="http://schemas.openxmlformats.org/officeDocument/2006/relationships/header" Target="header1.xml"/><Relationship Id="rId19" Type="http://schemas.openxmlformats.org/officeDocument/2006/relationships/hyperlink" Target="consultantplus://offline/ref=F3B06885773E6FEEC646B3CBCFABA43C765C8BB19681476D917CF7F3BArFy9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FAF580A725BC7635AEFF938E7EAC8924927F1FFA4EB58A772ACE81B569AAE7A4EC202D4E4AA6BCFEk40B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7A3C-F537-432F-8929-BF0BBED3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4943</Words>
  <Characters>28179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Шрестха Ом Омович</dc:creator>
  <cp:lastModifiedBy>zemel2</cp:lastModifiedBy>
  <cp:revision>3</cp:revision>
  <dcterms:created xsi:type="dcterms:W3CDTF">2020-12-17T08:02:00Z</dcterms:created>
  <dcterms:modified xsi:type="dcterms:W3CDTF">2020-12-22T02:07:00Z</dcterms:modified>
</cp:coreProperties>
</file>