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71" w:rsidRPr="009F5B55" w:rsidRDefault="00B73F71" w:rsidP="00B73F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B73F71" w:rsidRPr="009F5B55" w:rsidRDefault="00B73F71" w:rsidP="00B73F7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сельского поселения «Краснопартизанское»</w:t>
      </w:r>
    </w:p>
    <w:p w:rsidR="00B73F71" w:rsidRPr="009F5B55" w:rsidRDefault="00F3729B" w:rsidP="00B73F7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B73F71" w:rsidRPr="003E6FC4" w:rsidRDefault="00B73F71" w:rsidP="00B73F71"/>
              </w:txbxContent>
            </v:textbox>
          </v:rect>
        </w:pict>
      </w:r>
      <w:r w:rsidR="00B73F71" w:rsidRPr="009F5B55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B73F71" w:rsidRPr="009F5B55" w:rsidRDefault="00B73F71" w:rsidP="00B73F7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pStyle w:val="a5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671401 РБ, Хоринский район,</w:t>
      </w:r>
    </w:p>
    <w:p w:rsidR="00B73F71" w:rsidRPr="009F5B55" w:rsidRDefault="00B73F71" w:rsidP="00B73F71">
      <w:pPr>
        <w:pStyle w:val="a5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с. Ониноборск, ул. Школьная, 6                                                            тел. 24-1-35</w:t>
      </w:r>
    </w:p>
    <w:p w:rsidR="00B73F71" w:rsidRPr="009F5B55" w:rsidRDefault="00F3729B" w:rsidP="00B73F7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B73F71" w:rsidRPr="009F5B55" w:rsidRDefault="00B73F71" w:rsidP="00B73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B73F71" w:rsidRPr="009F5B55" w:rsidRDefault="00B73F71" w:rsidP="00B73F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b/>
          <w:sz w:val="24"/>
          <w:szCs w:val="24"/>
        </w:rPr>
        <w:t>РЕШЕНИЕ №</w:t>
      </w:r>
      <w:r w:rsidR="00ED777A">
        <w:rPr>
          <w:rFonts w:ascii="Times New Roman" w:hAnsi="Times New Roman"/>
          <w:b/>
          <w:sz w:val="24"/>
          <w:szCs w:val="24"/>
        </w:rPr>
        <w:t>21</w:t>
      </w:r>
    </w:p>
    <w:p w:rsidR="00B73F71" w:rsidRPr="009F5B55" w:rsidRDefault="00B73F71" w:rsidP="00246DE5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F5B5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D777A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9F5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декабря </w:t>
      </w:r>
      <w:r w:rsidRPr="009F5B55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F5B55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73F71" w:rsidRPr="009F5B55" w:rsidRDefault="00B73F71" w:rsidP="00B73F71">
      <w:pPr>
        <w:pStyle w:val="a5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9F5B55">
        <w:rPr>
          <w:rFonts w:ascii="Times New Roman" w:hAnsi="Times New Roman"/>
          <w:sz w:val="24"/>
          <w:szCs w:val="24"/>
        </w:rPr>
        <w:tab/>
      </w:r>
    </w:p>
    <w:p w:rsidR="00B73F71" w:rsidRDefault="00B73F71" w:rsidP="00B73F71">
      <w:pPr>
        <w:pStyle w:val="a5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"О бюджете муниципального образования сельское поселение  "Краснопартизанское" на 20</w:t>
      </w:r>
      <w:r>
        <w:rPr>
          <w:rFonts w:ascii="Times New Roman" w:hAnsi="Times New Roman"/>
          <w:sz w:val="24"/>
          <w:szCs w:val="24"/>
        </w:rPr>
        <w:t>20</w:t>
      </w:r>
      <w:r w:rsidRPr="009F5B5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2021</w:t>
      </w:r>
      <w:r w:rsidRPr="009F5B55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22</w:t>
      </w:r>
      <w:r w:rsidRPr="009F5B5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одов</w:t>
      </w:r>
      <w:r w:rsidRPr="009F5B55">
        <w:rPr>
          <w:rFonts w:ascii="Times New Roman" w:hAnsi="Times New Roman"/>
          <w:sz w:val="24"/>
          <w:szCs w:val="24"/>
        </w:rPr>
        <w:t>"</w:t>
      </w:r>
    </w:p>
    <w:p w:rsidR="00B73F71" w:rsidRPr="009F5B55" w:rsidRDefault="00B73F71" w:rsidP="00B73F71">
      <w:pPr>
        <w:pStyle w:val="a5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1. </w:t>
      </w:r>
      <w:r w:rsidRPr="009F5B55">
        <w:rPr>
          <w:rFonts w:ascii="Times New Roman" w:hAnsi="Times New Roman"/>
          <w:b/>
          <w:sz w:val="24"/>
          <w:szCs w:val="24"/>
        </w:rPr>
        <w:t>Основные характеристики местного бюджета на 20</w:t>
      </w:r>
      <w:r>
        <w:rPr>
          <w:rFonts w:ascii="Times New Roman" w:hAnsi="Times New Roman"/>
          <w:b/>
          <w:sz w:val="24"/>
          <w:szCs w:val="24"/>
        </w:rPr>
        <w:t>20 год и на плановый период 2021</w:t>
      </w:r>
      <w:r w:rsidRPr="009F5B55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22</w:t>
      </w:r>
      <w:r w:rsidRPr="009F5B5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1. Утвердить основные характеристики местного бюджета на 2</w:t>
      </w:r>
      <w:r>
        <w:rPr>
          <w:rFonts w:ascii="Times New Roman" w:hAnsi="Times New Roman"/>
          <w:sz w:val="24"/>
          <w:szCs w:val="24"/>
        </w:rPr>
        <w:t>020</w:t>
      </w:r>
      <w:r w:rsidRPr="009F5B55">
        <w:rPr>
          <w:rFonts w:ascii="Times New Roman" w:hAnsi="Times New Roman"/>
          <w:sz w:val="24"/>
          <w:szCs w:val="24"/>
        </w:rPr>
        <w:t xml:space="preserve"> год: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1</w:t>
      </w:r>
      <w:r w:rsidRPr="00460AC0">
        <w:rPr>
          <w:rFonts w:ascii="Times New Roman" w:hAnsi="Times New Roman"/>
          <w:sz w:val="24"/>
          <w:szCs w:val="24"/>
        </w:rPr>
        <w:t xml:space="preserve">) общий объем доходов в сумме </w:t>
      </w:r>
      <w:r>
        <w:rPr>
          <w:rFonts w:ascii="Times New Roman" w:hAnsi="Times New Roman"/>
          <w:sz w:val="24"/>
          <w:szCs w:val="24"/>
        </w:rPr>
        <w:t>4220,9</w:t>
      </w:r>
      <w:r w:rsidRPr="00460AC0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/>
          <w:sz w:val="24"/>
          <w:szCs w:val="24"/>
        </w:rPr>
        <w:t>4004,4</w:t>
      </w:r>
      <w:r w:rsidRPr="00460AC0">
        <w:rPr>
          <w:rFonts w:ascii="Times New Roman" w:hAnsi="Times New Roman"/>
          <w:sz w:val="24"/>
          <w:szCs w:val="24"/>
        </w:rPr>
        <w:t xml:space="preserve"> тыс. рублей;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0AC0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>
        <w:rPr>
          <w:rFonts w:ascii="Times New Roman" w:hAnsi="Times New Roman"/>
          <w:sz w:val="24"/>
          <w:szCs w:val="24"/>
        </w:rPr>
        <w:t>4220,9</w:t>
      </w:r>
      <w:r w:rsidRPr="00460AC0">
        <w:rPr>
          <w:rFonts w:ascii="Times New Roman" w:hAnsi="Times New Roman"/>
          <w:sz w:val="24"/>
          <w:szCs w:val="24"/>
        </w:rPr>
        <w:t xml:space="preserve"> тыс. рублей;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0AC0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2. Утвердить основные характ</w:t>
      </w:r>
      <w:r>
        <w:rPr>
          <w:rFonts w:ascii="Times New Roman" w:hAnsi="Times New Roman"/>
          <w:sz w:val="24"/>
          <w:szCs w:val="24"/>
        </w:rPr>
        <w:t>еристики местного бюджета на 2021</w:t>
      </w:r>
      <w:r w:rsidRPr="009F5B55">
        <w:rPr>
          <w:rFonts w:ascii="Times New Roman" w:hAnsi="Times New Roman"/>
          <w:sz w:val="24"/>
          <w:szCs w:val="24"/>
        </w:rPr>
        <w:t xml:space="preserve"> год: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0AC0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>
        <w:rPr>
          <w:rFonts w:ascii="Times New Roman" w:hAnsi="Times New Roman"/>
          <w:sz w:val="24"/>
          <w:szCs w:val="24"/>
        </w:rPr>
        <w:t>4187,5</w:t>
      </w:r>
      <w:r w:rsidRPr="00460AC0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/>
          <w:sz w:val="24"/>
          <w:szCs w:val="24"/>
        </w:rPr>
        <w:t>3957,3</w:t>
      </w:r>
      <w:r w:rsidRPr="00460AC0">
        <w:rPr>
          <w:rFonts w:ascii="Times New Roman" w:hAnsi="Times New Roman"/>
          <w:sz w:val="24"/>
          <w:szCs w:val="24"/>
        </w:rPr>
        <w:t xml:space="preserve"> тыс. рублей;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0AC0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>
        <w:rPr>
          <w:rFonts w:ascii="Times New Roman" w:hAnsi="Times New Roman"/>
          <w:sz w:val="24"/>
          <w:szCs w:val="24"/>
        </w:rPr>
        <w:t>4187,5</w:t>
      </w:r>
      <w:r w:rsidRPr="00460AC0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 w:rsidRPr="00460AC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60AC0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119,688</w:t>
      </w:r>
      <w:r w:rsidRPr="00460AC0">
        <w:rPr>
          <w:rFonts w:ascii="Times New Roman" w:hAnsi="Times New Roman"/>
          <w:sz w:val="24"/>
          <w:szCs w:val="24"/>
        </w:rPr>
        <w:t xml:space="preserve"> тыс. рублей;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0AC0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3. Утвердить основные характеристики местного бюджета на 20</w:t>
      </w:r>
      <w:r>
        <w:rPr>
          <w:rFonts w:ascii="Times New Roman" w:hAnsi="Times New Roman"/>
          <w:sz w:val="24"/>
          <w:szCs w:val="24"/>
        </w:rPr>
        <w:t>22</w:t>
      </w:r>
      <w:r w:rsidRPr="009F5B55">
        <w:rPr>
          <w:rFonts w:ascii="Times New Roman" w:hAnsi="Times New Roman"/>
          <w:sz w:val="24"/>
          <w:szCs w:val="24"/>
        </w:rPr>
        <w:t xml:space="preserve"> год: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0AC0">
        <w:rPr>
          <w:rFonts w:ascii="Times New Roman" w:hAnsi="Times New Roman"/>
          <w:sz w:val="24"/>
          <w:szCs w:val="24"/>
        </w:rPr>
        <w:t xml:space="preserve">1) общий объем доходов в сумме </w:t>
      </w:r>
      <w:r>
        <w:rPr>
          <w:rFonts w:ascii="Times New Roman" w:hAnsi="Times New Roman"/>
          <w:sz w:val="24"/>
          <w:szCs w:val="24"/>
        </w:rPr>
        <w:t>4194,7</w:t>
      </w:r>
      <w:r w:rsidRPr="00460AC0">
        <w:rPr>
          <w:rFonts w:ascii="Times New Roman" w:hAnsi="Times New Roman"/>
          <w:sz w:val="24"/>
          <w:szCs w:val="24"/>
        </w:rPr>
        <w:t xml:space="preserve"> тыс. рублей, в том числе безвозмездных поступлений в сумме </w:t>
      </w:r>
      <w:r>
        <w:rPr>
          <w:rFonts w:ascii="Times New Roman" w:hAnsi="Times New Roman"/>
          <w:sz w:val="24"/>
          <w:szCs w:val="24"/>
        </w:rPr>
        <w:t>3950,2</w:t>
      </w:r>
      <w:r w:rsidRPr="00460AC0">
        <w:rPr>
          <w:rFonts w:ascii="Times New Roman" w:hAnsi="Times New Roman"/>
          <w:sz w:val="24"/>
          <w:szCs w:val="24"/>
        </w:rPr>
        <w:t xml:space="preserve"> тыс. рублей;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60AC0">
        <w:rPr>
          <w:rFonts w:ascii="Times New Roman" w:hAnsi="Times New Roman"/>
          <w:sz w:val="24"/>
          <w:szCs w:val="24"/>
        </w:rPr>
        <w:t xml:space="preserve">2) общий объем расходов в сумме </w:t>
      </w:r>
      <w:r>
        <w:rPr>
          <w:rFonts w:ascii="Times New Roman" w:hAnsi="Times New Roman"/>
          <w:sz w:val="24"/>
          <w:szCs w:val="24"/>
        </w:rPr>
        <w:t>4194,7</w:t>
      </w:r>
      <w:r w:rsidRPr="00460AC0">
        <w:rPr>
          <w:rFonts w:ascii="Times New Roman" w:hAnsi="Times New Roman"/>
          <w:sz w:val="24"/>
          <w:szCs w:val="24"/>
        </w:rPr>
        <w:t xml:space="preserve"> тыс. рублей, в том числе условно утвержденные расходы </w:t>
      </w:r>
      <w:r w:rsidRPr="00460AC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60AC0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209,735</w:t>
      </w:r>
      <w:r w:rsidRPr="00460AC0">
        <w:rPr>
          <w:rFonts w:ascii="Times New Roman" w:hAnsi="Times New Roman"/>
          <w:sz w:val="24"/>
          <w:szCs w:val="24"/>
        </w:rPr>
        <w:t xml:space="preserve"> тыс. рублей;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3) дефицит местного бюджета в сумме 0,00 тыс. рублей.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2. </w:t>
      </w:r>
      <w:r w:rsidRPr="009F5B55">
        <w:rPr>
          <w:rFonts w:ascii="Times New Roman" w:hAnsi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B73F71" w:rsidRPr="009F5B55" w:rsidRDefault="00B73F71" w:rsidP="00B73F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55">
        <w:rPr>
          <w:rFonts w:ascii="Times New Roman" w:hAnsi="Times New Roman" w:cs="Times New Roman"/>
          <w:sz w:val="24"/>
          <w:szCs w:val="24"/>
        </w:rPr>
        <w:t>Утвердить:</w:t>
      </w:r>
    </w:p>
    <w:p w:rsidR="00B73F71" w:rsidRPr="009F5B55" w:rsidRDefault="00B73F71" w:rsidP="00B73F71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55">
        <w:rPr>
          <w:rFonts w:ascii="Times New Roman" w:hAnsi="Times New Roman" w:cs="Times New Roman"/>
          <w:sz w:val="24"/>
          <w:szCs w:val="24"/>
        </w:rPr>
        <w:t>1) перечень главных администраторов доходов местного бюджета – муниципального образования сельское поселение «Краснопартизанское» и закрепляемые за ними виды доходов согласно приложению 1 к настоящему Решению;</w:t>
      </w:r>
    </w:p>
    <w:p w:rsidR="00B73F71" w:rsidRPr="009F5B55" w:rsidRDefault="00B73F71" w:rsidP="00B73F71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2) 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«Хоринский район» и закрепляемые за ними виды доходов согласно приложению 2 к настоящему Решению;</w:t>
      </w:r>
    </w:p>
    <w:p w:rsidR="00B73F71" w:rsidRPr="00FC5997" w:rsidRDefault="00B73F71" w:rsidP="00B73F71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B55">
        <w:rPr>
          <w:rFonts w:ascii="Times New Roman" w:hAnsi="Times New Roman" w:cs="Times New Roman"/>
          <w:sz w:val="24"/>
          <w:szCs w:val="24"/>
        </w:rPr>
        <w:t>3) перечень главных администраторов источников финансирования дефицита местного бюджета согласно приложению 3 к настоящему Решению.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3. </w:t>
      </w:r>
      <w:r w:rsidRPr="009F5B55">
        <w:rPr>
          <w:rFonts w:ascii="Times New Roman" w:hAnsi="Times New Roman"/>
          <w:b/>
          <w:sz w:val="24"/>
          <w:szCs w:val="24"/>
        </w:rPr>
        <w:t xml:space="preserve">Налоговые и неналоговые доходы местного бюджета 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 налоговые и неналоговые доходы местного бюджета на 201</w:t>
      </w:r>
      <w:r>
        <w:rPr>
          <w:rFonts w:ascii="Times New Roman" w:hAnsi="Times New Roman"/>
          <w:sz w:val="24"/>
          <w:szCs w:val="24"/>
        </w:rPr>
        <w:t>9</w:t>
      </w:r>
      <w:r w:rsidRPr="009F5B55">
        <w:rPr>
          <w:rFonts w:ascii="Times New Roman" w:hAnsi="Times New Roman"/>
          <w:sz w:val="24"/>
          <w:szCs w:val="24"/>
        </w:rPr>
        <w:t xml:space="preserve"> год согласно </w:t>
      </w:r>
      <w:r w:rsidRPr="009F5B55">
        <w:rPr>
          <w:rFonts w:ascii="Times New Roman" w:hAnsi="Times New Roman"/>
          <w:sz w:val="24"/>
          <w:szCs w:val="24"/>
        </w:rPr>
        <w:lastRenderedPageBreak/>
        <w:t>приложению 4 к настоящему Решению;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Pr="009F5B5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22</w:t>
      </w:r>
      <w:r w:rsidRPr="009F5B55">
        <w:rPr>
          <w:rFonts w:ascii="Times New Roman" w:hAnsi="Times New Roman"/>
          <w:sz w:val="24"/>
          <w:szCs w:val="24"/>
        </w:rPr>
        <w:t xml:space="preserve"> годы согласно приложению 5 к настоящему Решению.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Статья 4.</w:t>
      </w:r>
      <w:r w:rsidRPr="009F5B55">
        <w:rPr>
          <w:rFonts w:ascii="Times New Roman" w:hAnsi="Times New Roman"/>
          <w:b/>
          <w:sz w:val="24"/>
          <w:szCs w:val="24"/>
        </w:rPr>
        <w:t xml:space="preserve"> Объем безвозмездных поступлений, получаемых из других бюджетов бюджетной системы Российской Федерации</w:t>
      </w:r>
      <w:r w:rsidRPr="009F5B55">
        <w:rPr>
          <w:rFonts w:ascii="Times New Roman" w:hAnsi="Times New Roman"/>
          <w:sz w:val="24"/>
          <w:szCs w:val="24"/>
        </w:rPr>
        <w:t xml:space="preserve"> 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 объем безвозмездных поступлений, получаемых из других бюджетов бюджетной системы Российской Федерации: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20</w:t>
      </w:r>
      <w:r w:rsidRPr="009F5B55">
        <w:rPr>
          <w:rFonts w:ascii="Times New Roman" w:hAnsi="Times New Roman"/>
          <w:sz w:val="24"/>
          <w:szCs w:val="24"/>
        </w:rPr>
        <w:t xml:space="preserve"> год согласно приложению 6 к настоящему Решению;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Pr="009F5B5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9F5B55">
        <w:rPr>
          <w:rFonts w:ascii="Times New Roman" w:hAnsi="Times New Roman"/>
          <w:sz w:val="24"/>
          <w:szCs w:val="24"/>
        </w:rPr>
        <w:t>годы согласно приложению 7 к настоящему Решению.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Статья 5.</w:t>
      </w:r>
      <w:r w:rsidRPr="009F5B55">
        <w:rPr>
          <w:rFonts w:ascii="Times New Roman" w:hAnsi="Times New Roman"/>
          <w:b/>
          <w:sz w:val="24"/>
          <w:szCs w:val="24"/>
        </w:rPr>
        <w:t xml:space="preserve"> Бюджетные ассиг</w:t>
      </w:r>
      <w:r>
        <w:rPr>
          <w:rFonts w:ascii="Times New Roman" w:hAnsi="Times New Roman"/>
          <w:b/>
          <w:sz w:val="24"/>
          <w:szCs w:val="24"/>
        </w:rPr>
        <w:t>нования местного бюджета на 2019 год и на плановый период 2020</w:t>
      </w:r>
      <w:r w:rsidRPr="009F5B55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21</w:t>
      </w:r>
      <w:r w:rsidRPr="009F5B5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Утвердить: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1)в пределах общего объема расходов, установленного статьей 1 настоящего Решения, распределение бюджетных ассигнований по разделам и подразделам классификации расходов бюджетов: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20</w:t>
      </w:r>
      <w:r w:rsidRPr="009F5B55">
        <w:rPr>
          <w:rFonts w:ascii="Times New Roman" w:hAnsi="Times New Roman"/>
          <w:sz w:val="24"/>
          <w:szCs w:val="24"/>
        </w:rPr>
        <w:t xml:space="preserve"> год согласно приложению 8 к настоящему Решению;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Pr="009F5B5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9F5B55">
        <w:rPr>
          <w:rFonts w:ascii="Times New Roman" w:hAnsi="Times New Roman"/>
          <w:sz w:val="24"/>
          <w:szCs w:val="24"/>
        </w:rPr>
        <w:t>годы согласно приложению 9 к настоящему Решению.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2) ведомственную структуру расходов местного бюджета: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</w:t>
      </w:r>
      <w:r w:rsidRPr="009F5B55">
        <w:rPr>
          <w:rFonts w:ascii="Times New Roman" w:hAnsi="Times New Roman"/>
          <w:sz w:val="24"/>
          <w:szCs w:val="24"/>
        </w:rPr>
        <w:t xml:space="preserve"> год согласно приложению 10 к настоящему Решению;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Pr="009F5B5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22</w:t>
      </w:r>
      <w:r w:rsidRPr="009F5B55">
        <w:rPr>
          <w:rFonts w:ascii="Times New Roman" w:hAnsi="Times New Roman"/>
          <w:sz w:val="24"/>
          <w:szCs w:val="24"/>
        </w:rPr>
        <w:t xml:space="preserve"> годы согласно приложению 11 к настоящему Решению;</w:t>
      </w:r>
    </w:p>
    <w:p w:rsidR="00B73F71" w:rsidRPr="009F5B55" w:rsidRDefault="00B73F71" w:rsidP="00B73F71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9F5B55">
        <w:rPr>
          <w:sz w:val="24"/>
          <w:szCs w:val="24"/>
        </w:rPr>
        <w:t>3) общий объем публичных нормативных обязательств на 20</w:t>
      </w:r>
      <w:r>
        <w:rPr>
          <w:sz w:val="24"/>
          <w:szCs w:val="24"/>
        </w:rPr>
        <w:t>20</w:t>
      </w:r>
      <w:r w:rsidRPr="009F5B5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в сумме 0,0 тыс. рублей; на 2021</w:t>
      </w:r>
      <w:r w:rsidRPr="009F5B55">
        <w:rPr>
          <w:sz w:val="24"/>
          <w:szCs w:val="24"/>
        </w:rPr>
        <w:t xml:space="preserve"> году – 0,00 тыс. рублей, на  20</w:t>
      </w:r>
      <w:r>
        <w:rPr>
          <w:sz w:val="24"/>
          <w:szCs w:val="24"/>
        </w:rPr>
        <w:t>22</w:t>
      </w:r>
      <w:r w:rsidRPr="009F5B55">
        <w:rPr>
          <w:sz w:val="24"/>
          <w:szCs w:val="24"/>
        </w:rPr>
        <w:t xml:space="preserve"> году – 0,00 тыс. рублей.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6. </w:t>
      </w:r>
      <w:r w:rsidRPr="009F5B55">
        <w:rPr>
          <w:rFonts w:ascii="Times New Roman" w:hAnsi="Times New Roman"/>
          <w:b/>
          <w:sz w:val="24"/>
          <w:szCs w:val="24"/>
        </w:rPr>
        <w:t>Источники финансирования дефицита местного бюджета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 источники финансирования дефицита местного бюджета: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20</w:t>
      </w:r>
      <w:r w:rsidRPr="009F5B55">
        <w:rPr>
          <w:rFonts w:ascii="Times New Roman" w:hAnsi="Times New Roman"/>
          <w:sz w:val="24"/>
          <w:szCs w:val="24"/>
        </w:rPr>
        <w:t xml:space="preserve"> год согласно приложению 12 к настоящему Решению;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Pr="009F5B55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22</w:t>
      </w:r>
      <w:r w:rsidRPr="009F5B55">
        <w:rPr>
          <w:rFonts w:ascii="Times New Roman" w:hAnsi="Times New Roman"/>
          <w:sz w:val="24"/>
          <w:szCs w:val="24"/>
        </w:rPr>
        <w:t xml:space="preserve"> годы согласно приложению 13 к настоящему Решению.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7. </w:t>
      </w:r>
      <w:r w:rsidRPr="009F5B55">
        <w:rPr>
          <w:rFonts w:ascii="Times New Roman" w:hAnsi="Times New Roman"/>
          <w:b/>
          <w:sz w:val="24"/>
          <w:szCs w:val="24"/>
        </w:rPr>
        <w:t>Муниципальный долг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Установить: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1) верхний предел муни</w:t>
      </w:r>
      <w:r>
        <w:rPr>
          <w:rFonts w:ascii="Times New Roman" w:hAnsi="Times New Roman"/>
          <w:sz w:val="24"/>
          <w:szCs w:val="24"/>
        </w:rPr>
        <w:t>ципального долга на 1 января 2021</w:t>
      </w:r>
      <w:r w:rsidRPr="009F5B55">
        <w:rPr>
          <w:rFonts w:ascii="Times New Roman" w:hAnsi="Times New Roman"/>
          <w:sz w:val="24"/>
          <w:szCs w:val="24"/>
        </w:rPr>
        <w:t xml:space="preserve"> года не должен превышать 0,00 тыс. рублей, на 1 января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9F5B55">
        <w:rPr>
          <w:rFonts w:ascii="Times New Roman" w:hAnsi="Times New Roman"/>
          <w:sz w:val="24"/>
          <w:szCs w:val="24"/>
        </w:rPr>
        <w:t>года – 0,00 тыс. рублей, на 1 января 202</w:t>
      </w:r>
      <w:r>
        <w:rPr>
          <w:rFonts w:ascii="Times New Roman" w:hAnsi="Times New Roman"/>
          <w:sz w:val="24"/>
          <w:szCs w:val="24"/>
        </w:rPr>
        <w:t>3</w:t>
      </w:r>
      <w:r w:rsidRPr="009F5B55">
        <w:rPr>
          <w:rFonts w:ascii="Times New Roman" w:hAnsi="Times New Roman"/>
          <w:sz w:val="24"/>
          <w:szCs w:val="24"/>
        </w:rPr>
        <w:t xml:space="preserve"> года – 0,00 тыс. рублей.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Предельный объем муниципального долга в течение 20</w:t>
      </w:r>
      <w:r>
        <w:rPr>
          <w:rFonts w:ascii="Times New Roman" w:hAnsi="Times New Roman"/>
          <w:sz w:val="24"/>
          <w:szCs w:val="24"/>
        </w:rPr>
        <w:t>20</w:t>
      </w:r>
      <w:r w:rsidRPr="009F5B55">
        <w:rPr>
          <w:rFonts w:ascii="Times New Roman" w:hAnsi="Times New Roman"/>
          <w:sz w:val="24"/>
          <w:szCs w:val="24"/>
        </w:rPr>
        <w:t xml:space="preserve"> года не должен превышать</w:t>
      </w:r>
      <w:r>
        <w:rPr>
          <w:rFonts w:ascii="Times New Roman" w:hAnsi="Times New Roman"/>
          <w:sz w:val="24"/>
          <w:szCs w:val="24"/>
        </w:rPr>
        <w:t xml:space="preserve"> 0,00 тыс. рублей, в течение 20212</w:t>
      </w:r>
      <w:r w:rsidRPr="009F5B55">
        <w:rPr>
          <w:rFonts w:ascii="Times New Roman" w:hAnsi="Times New Roman"/>
          <w:sz w:val="24"/>
          <w:szCs w:val="24"/>
        </w:rPr>
        <w:t xml:space="preserve"> года – 0,00 тыс. рублей, в течение 20</w:t>
      </w:r>
      <w:r>
        <w:rPr>
          <w:rFonts w:ascii="Times New Roman" w:hAnsi="Times New Roman"/>
          <w:sz w:val="24"/>
          <w:szCs w:val="24"/>
        </w:rPr>
        <w:t>22</w:t>
      </w:r>
      <w:r w:rsidRPr="009F5B55">
        <w:rPr>
          <w:rFonts w:ascii="Times New Roman" w:hAnsi="Times New Roman"/>
          <w:sz w:val="24"/>
          <w:szCs w:val="24"/>
        </w:rPr>
        <w:t xml:space="preserve"> года – 0,00 тыс. рублей;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2) верхний предел долга по муницип</w:t>
      </w:r>
      <w:r>
        <w:rPr>
          <w:rFonts w:ascii="Times New Roman" w:hAnsi="Times New Roman"/>
          <w:sz w:val="24"/>
          <w:szCs w:val="24"/>
        </w:rPr>
        <w:t>альным гарантиям на 1 января 2021</w:t>
      </w:r>
      <w:r w:rsidRPr="009F5B55">
        <w:rPr>
          <w:rFonts w:ascii="Times New Roman" w:hAnsi="Times New Roman"/>
          <w:sz w:val="24"/>
          <w:szCs w:val="24"/>
        </w:rPr>
        <w:t xml:space="preserve"> года не должен превышать 0,00 тыс. рублей, на 1 января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9F5B55">
        <w:rPr>
          <w:rFonts w:ascii="Times New Roman" w:hAnsi="Times New Roman"/>
          <w:sz w:val="24"/>
          <w:szCs w:val="24"/>
        </w:rPr>
        <w:t>года – 0,00 тыс. рублей, на 1 января 202</w:t>
      </w:r>
      <w:r>
        <w:rPr>
          <w:rFonts w:ascii="Times New Roman" w:hAnsi="Times New Roman"/>
          <w:sz w:val="24"/>
          <w:szCs w:val="24"/>
        </w:rPr>
        <w:t>3</w:t>
      </w:r>
      <w:r w:rsidRPr="009F5B55">
        <w:rPr>
          <w:rFonts w:ascii="Times New Roman" w:hAnsi="Times New Roman"/>
          <w:sz w:val="24"/>
          <w:szCs w:val="24"/>
        </w:rPr>
        <w:t xml:space="preserve"> года – 0,00 тыс. рублей;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3) объем расходов на обслуживание муниципального долга в 20</w:t>
      </w:r>
      <w:r>
        <w:rPr>
          <w:rFonts w:ascii="Times New Roman" w:hAnsi="Times New Roman"/>
          <w:sz w:val="24"/>
          <w:szCs w:val="24"/>
        </w:rPr>
        <w:t>20</w:t>
      </w:r>
      <w:r w:rsidRPr="009F5B55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в сумме 0,00 тыс. рублей, в 2021</w:t>
      </w:r>
      <w:r w:rsidRPr="009F5B55">
        <w:rPr>
          <w:rFonts w:ascii="Times New Roman" w:hAnsi="Times New Roman"/>
          <w:sz w:val="24"/>
          <w:szCs w:val="24"/>
        </w:rPr>
        <w:t xml:space="preserve"> году – 0,00 тыс. рублей, в 20</w:t>
      </w:r>
      <w:r>
        <w:rPr>
          <w:rFonts w:ascii="Times New Roman" w:hAnsi="Times New Roman"/>
          <w:sz w:val="24"/>
          <w:szCs w:val="24"/>
        </w:rPr>
        <w:t>22</w:t>
      </w:r>
      <w:r w:rsidRPr="009F5B55">
        <w:rPr>
          <w:rFonts w:ascii="Times New Roman" w:hAnsi="Times New Roman"/>
          <w:sz w:val="24"/>
          <w:szCs w:val="24"/>
        </w:rPr>
        <w:t xml:space="preserve"> году – 0,00 тыс. рублей.</w:t>
      </w:r>
    </w:p>
    <w:p w:rsidR="00B73F71" w:rsidRPr="00F0564F" w:rsidRDefault="00B73F71" w:rsidP="00B73F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64F">
        <w:rPr>
          <w:rFonts w:ascii="Times New Roman" w:hAnsi="Times New Roman" w:cs="Times New Roman"/>
          <w:bCs/>
          <w:sz w:val="24"/>
          <w:szCs w:val="24"/>
        </w:rPr>
        <w:t>Статья 8</w:t>
      </w:r>
      <w:r w:rsidRPr="00F0564F">
        <w:rPr>
          <w:rFonts w:ascii="Times New Roman" w:hAnsi="Times New Roman" w:cs="Times New Roman"/>
          <w:b/>
          <w:bCs/>
          <w:sz w:val="24"/>
          <w:szCs w:val="24"/>
        </w:rPr>
        <w:t>. Программа муниципальных внутренних заимствований и муниципальных  гарантий муниципального образования сельское поселение «</w:t>
      </w:r>
      <w:r>
        <w:rPr>
          <w:rFonts w:ascii="Times New Roman" w:hAnsi="Times New Roman" w:cs="Times New Roman"/>
          <w:b/>
          <w:bCs/>
          <w:sz w:val="24"/>
          <w:szCs w:val="24"/>
        </w:rPr>
        <w:t>Краснопартизанское</w:t>
      </w:r>
      <w:r w:rsidRPr="00F0564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73F71" w:rsidRPr="00F0564F" w:rsidRDefault="00B73F71" w:rsidP="00B7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564F">
        <w:rPr>
          <w:rFonts w:ascii="Times New Roman" w:hAnsi="Times New Roman"/>
          <w:sz w:val="24"/>
          <w:szCs w:val="24"/>
        </w:rPr>
        <w:t>Утвердить:</w:t>
      </w:r>
    </w:p>
    <w:p w:rsidR="00B73F71" w:rsidRPr="00F0564F" w:rsidRDefault="00B73F71" w:rsidP="00B7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564F">
        <w:rPr>
          <w:rFonts w:ascii="Times New Roman" w:hAnsi="Times New Roman"/>
          <w:sz w:val="24"/>
          <w:szCs w:val="24"/>
        </w:rPr>
        <w:lastRenderedPageBreak/>
        <w:t xml:space="preserve">1) программу муниципальных внутренних заимствований </w:t>
      </w:r>
      <w:r w:rsidRPr="00F0564F">
        <w:rPr>
          <w:rFonts w:ascii="Times New Roman" w:hAnsi="Times New Roman"/>
          <w:bCs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bCs/>
          <w:sz w:val="24"/>
          <w:szCs w:val="24"/>
        </w:rPr>
        <w:t>Краснопартизанское</w:t>
      </w:r>
      <w:r w:rsidRPr="00F0564F">
        <w:rPr>
          <w:rFonts w:ascii="Times New Roman" w:hAnsi="Times New Roman"/>
          <w:bCs/>
          <w:sz w:val="24"/>
          <w:szCs w:val="24"/>
        </w:rPr>
        <w:t>»</w:t>
      </w:r>
      <w:r w:rsidRPr="00F0564F">
        <w:rPr>
          <w:rFonts w:ascii="Times New Roman" w:hAnsi="Times New Roman"/>
          <w:sz w:val="24"/>
          <w:szCs w:val="24"/>
        </w:rPr>
        <w:t>:</w:t>
      </w:r>
    </w:p>
    <w:p w:rsidR="00B73F71" w:rsidRPr="00F0564F" w:rsidRDefault="00B73F71" w:rsidP="00B73F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64F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0564F">
        <w:rPr>
          <w:rFonts w:ascii="Times New Roman" w:hAnsi="Times New Roman" w:cs="Times New Roman"/>
          <w:sz w:val="24"/>
          <w:szCs w:val="24"/>
        </w:rPr>
        <w:t xml:space="preserve"> год в сумме 0 тыс. рублей;</w:t>
      </w:r>
    </w:p>
    <w:p w:rsidR="00B73F71" w:rsidRPr="00F0564F" w:rsidRDefault="00B73F71" w:rsidP="00B73F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Pr="00F0564F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0564F">
        <w:rPr>
          <w:rFonts w:ascii="Times New Roman" w:hAnsi="Times New Roman" w:cs="Times New Roman"/>
          <w:sz w:val="24"/>
          <w:szCs w:val="24"/>
        </w:rPr>
        <w:t xml:space="preserve"> годы в сумме 0 рублей;</w:t>
      </w:r>
    </w:p>
    <w:p w:rsidR="00B73F71" w:rsidRDefault="00B73F71" w:rsidP="00B7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0564F">
        <w:rPr>
          <w:rFonts w:ascii="Times New Roman" w:hAnsi="Times New Roman"/>
          <w:sz w:val="24"/>
          <w:szCs w:val="24"/>
        </w:rPr>
        <w:t xml:space="preserve">2) программу муниципальных гарантий </w:t>
      </w:r>
      <w:r w:rsidRPr="00F0564F">
        <w:rPr>
          <w:rFonts w:ascii="Times New Roman" w:hAnsi="Times New Roman"/>
          <w:bCs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bCs/>
          <w:sz w:val="24"/>
          <w:szCs w:val="24"/>
        </w:rPr>
        <w:t>Краснопартизанское</w:t>
      </w:r>
      <w:r w:rsidRPr="00F0564F">
        <w:rPr>
          <w:rFonts w:ascii="Times New Roman" w:hAnsi="Times New Roman"/>
          <w:bCs/>
          <w:sz w:val="24"/>
          <w:szCs w:val="24"/>
        </w:rPr>
        <w:t xml:space="preserve">» </w:t>
      </w:r>
      <w:r w:rsidRPr="00F0564F">
        <w:rPr>
          <w:rFonts w:ascii="Times New Roman" w:hAnsi="Times New Roman"/>
          <w:sz w:val="24"/>
          <w:szCs w:val="24"/>
        </w:rPr>
        <w:t>в вал</w:t>
      </w:r>
      <w:r>
        <w:rPr>
          <w:rFonts w:ascii="Times New Roman" w:hAnsi="Times New Roman"/>
          <w:sz w:val="24"/>
          <w:szCs w:val="24"/>
        </w:rPr>
        <w:t>юте Российской Федерации на 2019 – 2022</w:t>
      </w:r>
      <w:r w:rsidRPr="00F0564F">
        <w:rPr>
          <w:rFonts w:ascii="Times New Roman" w:hAnsi="Times New Roman"/>
          <w:sz w:val="24"/>
          <w:szCs w:val="24"/>
        </w:rPr>
        <w:t xml:space="preserve"> годы в сумме 0 рублей.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b/>
        </w:rPr>
      </w:pPr>
      <w:r w:rsidRPr="00460AC0">
        <w:rPr>
          <w:rFonts w:ascii="Times New Roman" w:hAnsi="Times New Roman"/>
        </w:rPr>
        <w:t xml:space="preserve">Статья 9. </w:t>
      </w:r>
      <w:r w:rsidRPr="00460AC0">
        <w:rPr>
          <w:rFonts w:ascii="Times New Roman" w:hAnsi="Times New Roman"/>
          <w:b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</w:p>
    <w:p w:rsidR="00B73F71" w:rsidRPr="00460AC0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</w:rPr>
      </w:pPr>
      <w:r w:rsidRPr="00460AC0">
        <w:rPr>
          <w:rFonts w:ascii="Times New Roman" w:hAnsi="Times New Roman"/>
        </w:rPr>
        <w:t>Субсидии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 товаров, работ, услуг), предусмотренные настоящим решением, предоставляются в порядке согласно приложению 14 к настоящему решению.</w:t>
      </w:r>
    </w:p>
    <w:p w:rsidR="00B73F71" w:rsidRPr="009F5B55" w:rsidRDefault="00B73F71" w:rsidP="00B73F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10</w:t>
      </w:r>
      <w:r w:rsidRPr="009F5B55">
        <w:rPr>
          <w:rFonts w:ascii="Times New Roman" w:hAnsi="Times New Roman"/>
          <w:sz w:val="24"/>
          <w:szCs w:val="24"/>
        </w:rPr>
        <w:t xml:space="preserve">. </w:t>
      </w:r>
      <w:r w:rsidRPr="009F5B55">
        <w:rPr>
          <w:rFonts w:ascii="Times New Roman" w:hAnsi="Times New Roman"/>
          <w:b/>
          <w:sz w:val="24"/>
          <w:szCs w:val="24"/>
        </w:rPr>
        <w:t>Межбюджетные трансферты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Утвердить:</w:t>
      </w:r>
    </w:p>
    <w:p w:rsidR="00B73F71" w:rsidRPr="009F5B55" w:rsidRDefault="00B73F71" w:rsidP="00B73F7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1) методику распределения межбюджетных трансфертов бюджету муниципального района на осуществление части полномочий по формированию и исполнению бюджета </w:t>
      </w:r>
      <w:r>
        <w:rPr>
          <w:rFonts w:ascii="Times New Roman" w:hAnsi="Times New Roman"/>
          <w:sz w:val="24"/>
          <w:szCs w:val="24"/>
        </w:rPr>
        <w:t>поселения согласно приложению 15</w:t>
      </w:r>
      <w:r w:rsidRPr="009F5B5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73F71" w:rsidRPr="009F5B55" w:rsidRDefault="00B73F71" w:rsidP="00B73F7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2) методику распределения межбюджетных трансфертов бюджету муниципального района на осуществление части полномочий по внешнему муниципальному финансовому</w:t>
      </w:r>
      <w:r>
        <w:rPr>
          <w:rFonts w:ascii="Times New Roman" w:hAnsi="Times New Roman"/>
          <w:sz w:val="24"/>
          <w:szCs w:val="24"/>
        </w:rPr>
        <w:t xml:space="preserve"> контролю согласно приложению 16</w:t>
      </w:r>
      <w:r w:rsidRPr="009F5B5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73F71" w:rsidRPr="009F5B55" w:rsidRDefault="00B73F71" w:rsidP="00B73F7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3) методику распределения межбюджетных трансфертов бюджету муниципального района на осуществление полномочий муниципального контроля в сфере благоустройства согласн</w:t>
      </w:r>
      <w:r>
        <w:rPr>
          <w:rFonts w:ascii="Times New Roman" w:hAnsi="Times New Roman"/>
          <w:sz w:val="24"/>
          <w:szCs w:val="24"/>
        </w:rPr>
        <w:t>о приложению 17</w:t>
      </w:r>
      <w:r w:rsidRPr="009F5B5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73F71" w:rsidRPr="009F5B55" w:rsidRDefault="00B73F71" w:rsidP="00B73F7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4) методику распределения межбюджетных трансфертов бюджету муниципального района на осуществление полномочий для организации досуга и обеспечения жителей поселения услугами организации</w:t>
      </w:r>
      <w:r>
        <w:rPr>
          <w:rFonts w:ascii="Times New Roman" w:hAnsi="Times New Roman"/>
          <w:sz w:val="24"/>
          <w:szCs w:val="24"/>
        </w:rPr>
        <w:t xml:space="preserve"> культуры согласно приложению 18</w:t>
      </w:r>
      <w:r w:rsidRPr="009F5B5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11</w:t>
      </w:r>
      <w:r w:rsidRPr="009F5B55">
        <w:rPr>
          <w:rFonts w:ascii="Times New Roman" w:hAnsi="Times New Roman"/>
          <w:sz w:val="24"/>
          <w:szCs w:val="24"/>
        </w:rPr>
        <w:t xml:space="preserve">. </w:t>
      </w:r>
      <w:r w:rsidRPr="009F5B5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73F71" w:rsidRPr="009F5B55" w:rsidRDefault="00B73F71" w:rsidP="00B73F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Настоящее Решение вступает в силу с 1 января 20</w:t>
      </w:r>
      <w:r>
        <w:rPr>
          <w:rFonts w:ascii="Times New Roman" w:hAnsi="Times New Roman"/>
          <w:sz w:val="24"/>
          <w:szCs w:val="24"/>
        </w:rPr>
        <w:t>20</w:t>
      </w:r>
      <w:r w:rsidRPr="009F5B55">
        <w:rPr>
          <w:rFonts w:ascii="Times New Roman" w:hAnsi="Times New Roman"/>
          <w:sz w:val="24"/>
          <w:szCs w:val="24"/>
        </w:rPr>
        <w:t xml:space="preserve"> года.</w:t>
      </w:r>
    </w:p>
    <w:p w:rsidR="00B73F71" w:rsidRPr="00C06742" w:rsidRDefault="00B73F71" w:rsidP="00B73F71">
      <w:pPr>
        <w:spacing w:after="0"/>
        <w:ind w:left="60"/>
        <w:jc w:val="both"/>
      </w:pPr>
    </w:p>
    <w:p w:rsidR="00B73F71" w:rsidRPr="008E6F41" w:rsidRDefault="00B73F71" w:rsidP="00B73F71">
      <w:pPr>
        <w:pStyle w:val="a5"/>
        <w:rPr>
          <w:rFonts w:ascii="Times New Roman" w:hAnsi="Times New Roman"/>
          <w:sz w:val="24"/>
          <w:szCs w:val="24"/>
        </w:rPr>
      </w:pPr>
    </w:p>
    <w:p w:rsidR="00B73F71" w:rsidRDefault="00B73F71" w:rsidP="00B73F7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73F71" w:rsidRDefault="00B73F71" w:rsidP="00B73F7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73F71" w:rsidRDefault="00B73F71" w:rsidP="00B73F7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73F71" w:rsidRPr="0051512C" w:rsidRDefault="00B73F71" w:rsidP="00B73F7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1512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51512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246DE5" w:rsidRDefault="00B73F71" w:rsidP="00B73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512C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Pr="0051512C">
        <w:rPr>
          <w:rFonts w:ascii="Times New Roman" w:hAnsi="Times New Roman"/>
          <w:sz w:val="24"/>
          <w:szCs w:val="24"/>
        </w:rPr>
        <w:t>Краснопартизанское</w:t>
      </w:r>
      <w:r w:rsidRPr="0051512C">
        <w:rPr>
          <w:rFonts w:ascii="Times New Roman" w:hAnsi="Times New Roman" w:cs="Times New Roman"/>
          <w:sz w:val="24"/>
          <w:szCs w:val="24"/>
        </w:rPr>
        <w:t xml:space="preserve">»                             </w:t>
      </w:r>
      <w:r w:rsidR="004560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512C">
        <w:rPr>
          <w:rFonts w:ascii="Times New Roman" w:hAnsi="Times New Roman" w:cs="Times New Roman"/>
          <w:sz w:val="24"/>
          <w:szCs w:val="24"/>
        </w:rPr>
        <w:t xml:space="preserve"> </w:t>
      </w:r>
      <w:r w:rsidR="004560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Дондоков Ц.Д.</w:t>
      </w:r>
      <w:r w:rsidRPr="005151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6DE5" w:rsidRDefault="00246DE5" w:rsidP="00246DE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B73F71" w:rsidRPr="00515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E5" w:rsidRPr="00246DE5" w:rsidRDefault="00246DE5" w:rsidP="00246DE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512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73F71" w:rsidRPr="0051512C" w:rsidRDefault="00246DE5" w:rsidP="00246DE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512C"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Pr="0051512C">
        <w:rPr>
          <w:rFonts w:ascii="Times New Roman" w:hAnsi="Times New Roman"/>
          <w:sz w:val="24"/>
          <w:szCs w:val="24"/>
        </w:rPr>
        <w:t>Краснопартизанское</w:t>
      </w:r>
      <w:r w:rsidRPr="0051512C"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 w:rsidR="0045600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Дриевская Г.М.</w:t>
      </w:r>
      <w:r w:rsidR="00B73F71" w:rsidRPr="005151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3F71">
        <w:rPr>
          <w:rFonts w:ascii="Times New Roman" w:hAnsi="Times New Roman" w:cs="Times New Roman"/>
          <w:sz w:val="24"/>
          <w:szCs w:val="24"/>
        </w:rPr>
        <w:t xml:space="preserve">   </w:t>
      </w:r>
      <w:r w:rsidR="00B73F71" w:rsidRPr="0051512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E2785" w:rsidRDefault="003E2785"/>
    <w:sectPr w:rsidR="003E2785" w:rsidSect="00BB6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59" w:rsidRDefault="00BF6A59" w:rsidP="00C04869">
      <w:pPr>
        <w:spacing w:after="0" w:line="240" w:lineRule="auto"/>
      </w:pPr>
      <w:r>
        <w:separator/>
      </w:r>
    </w:p>
  </w:endnote>
  <w:endnote w:type="continuationSeparator" w:id="0">
    <w:p w:rsidR="00BF6A59" w:rsidRDefault="00BF6A59" w:rsidP="00C0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7A" w:rsidRDefault="00ED77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7A" w:rsidRDefault="00ED777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7A" w:rsidRDefault="00ED77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59" w:rsidRDefault="00BF6A59" w:rsidP="00C04869">
      <w:pPr>
        <w:spacing w:after="0" w:line="240" w:lineRule="auto"/>
      </w:pPr>
      <w:r>
        <w:separator/>
      </w:r>
    </w:p>
  </w:footnote>
  <w:footnote w:type="continuationSeparator" w:id="0">
    <w:p w:rsidR="00BF6A59" w:rsidRDefault="00BF6A59" w:rsidP="00C0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7A" w:rsidRDefault="00ED77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17" w:rsidRDefault="00F3729B">
    <w:pPr>
      <w:pStyle w:val="a3"/>
      <w:jc w:val="center"/>
    </w:pPr>
    <w:r>
      <w:fldChar w:fldCharType="begin"/>
    </w:r>
    <w:r w:rsidR="00233740">
      <w:instrText xml:space="preserve"> PAGE   \* MERGEFORMAT </w:instrText>
    </w:r>
    <w:r>
      <w:fldChar w:fldCharType="separate"/>
    </w:r>
    <w:r w:rsidR="0045600A">
      <w:rPr>
        <w:noProof/>
      </w:rPr>
      <w:t>3</w:t>
    </w:r>
    <w:r>
      <w:fldChar w:fldCharType="end"/>
    </w:r>
  </w:p>
  <w:p w:rsidR="003A5717" w:rsidRDefault="00BF6A5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A0" w:rsidRPr="00ED777A" w:rsidRDefault="00BF6A59" w:rsidP="00ED777A">
    <w:pPr>
      <w:pStyle w:val="a3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F71"/>
    <w:rsid w:val="00233740"/>
    <w:rsid w:val="00246DE5"/>
    <w:rsid w:val="003E2785"/>
    <w:rsid w:val="0045600A"/>
    <w:rsid w:val="00AA444C"/>
    <w:rsid w:val="00B73F71"/>
    <w:rsid w:val="00BF6A59"/>
    <w:rsid w:val="00C04869"/>
    <w:rsid w:val="00ED777A"/>
    <w:rsid w:val="00F3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3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B73F7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73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F71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73F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B73F7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7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77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1064</Words>
  <Characters>6067</Characters>
  <Application>Microsoft Office Word</Application>
  <DocSecurity>0</DocSecurity>
  <Lines>50</Lines>
  <Paragraphs>14</Paragraphs>
  <ScaleCrop>false</ScaleCrop>
  <Company>Microsoft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2019-12-24T03:41:00Z</dcterms:created>
  <dcterms:modified xsi:type="dcterms:W3CDTF">2019-12-28T06:35:00Z</dcterms:modified>
</cp:coreProperties>
</file>