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3C" w:rsidRPr="0047763C" w:rsidRDefault="0047763C" w:rsidP="00477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63C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47763C" w:rsidRPr="0047763C" w:rsidRDefault="0047763C" w:rsidP="00477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63C">
        <w:rPr>
          <w:rFonts w:ascii="Times New Roman" w:hAnsi="Times New Roman" w:cs="Times New Roman"/>
          <w:b/>
        </w:rPr>
        <w:t>«</w:t>
      </w:r>
      <w:proofErr w:type="spellStart"/>
      <w:r w:rsidRPr="0047763C">
        <w:rPr>
          <w:rFonts w:ascii="Times New Roman" w:hAnsi="Times New Roman" w:cs="Times New Roman"/>
          <w:b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b/>
        </w:rPr>
        <w:t xml:space="preserve">» </w:t>
      </w:r>
      <w:proofErr w:type="spellStart"/>
      <w:r w:rsidRPr="0047763C">
        <w:rPr>
          <w:rFonts w:ascii="Times New Roman" w:hAnsi="Times New Roman" w:cs="Times New Roman"/>
          <w:b/>
        </w:rPr>
        <w:t>Хоринского</w:t>
      </w:r>
      <w:proofErr w:type="spellEnd"/>
      <w:r w:rsidRPr="0047763C">
        <w:rPr>
          <w:rFonts w:ascii="Times New Roman" w:hAnsi="Times New Roman" w:cs="Times New Roman"/>
          <w:b/>
        </w:rPr>
        <w:t xml:space="preserve"> района</w:t>
      </w:r>
    </w:p>
    <w:p w:rsidR="0047763C" w:rsidRPr="0047763C" w:rsidRDefault="0047763C" w:rsidP="00477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63C">
        <w:rPr>
          <w:rFonts w:ascii="Times New Roman" w:hAnsi="Times New Roman" w:cs="Times New Roman"/>
          <w:b/>
        </w:rPr>
        <w:t>Республики Бурятия</w:t>
      </w:r>
    </w:p>
    <w:p w:rsidR="0047763C" w:rsidRPr="0047763C" w:rsidRDefault="0047763C" w:rsidP="004776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63C">
        <w:rPr>
          <w:rFonts w:ascii="Times New Roman" w:hAnsi="Times New Roman" w:cs="Times New Roman"/>
          <w:sz w:val="20"/>
          <w:szCs w:val="20"/>
        </w:rPr>
        <w:t xml:space="preserve">671412 РБ, </w:t>
      </w:r>
      <w:proofErr w:type="spellStart"/>
      <w:r w:rsidRPr="0047763C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47763C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47763C" w:rsidRPr="0047763C" w:rsidRDefault="0047763C" w:rsidP="004776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63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7763C">
        <w:rPr>
          <w:rFonts w:ascii="Times New Roman" w:hAnsi="Times New Roman" w:cs="Times New Roman"/>
          <w:sz w:val="20"/>
          <w:szCs w:val="20"/>
        </w:rPr>
        <w:t>Ониноборск</w:t>
      </w:r>
      <w:proofErr w:type="spellEnd"/>
      <w:r w:rsidRPr="0047763C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 w:rsidRPr="0047763C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47763C">
        <w:rPr>
          <w:rFonts w:ascii="Times New Roman" w:hAnsi="Times New Roman" w:cs="Times New Roman"/>
          <w:sz w:val="20"/>
          <w:szCs w:val="20"/>
        </w:rPr>
        <w:t>, 6</w:t>
      </w:r>
      <w:r w:rsidRPr="0047763C">
        <w:rPr>
          <w:rFonts w:ascii="Times New Roman" w:hAnsi="Times New Roman" w:cs="Times New Roman"/>
          <w:sz w:val="20"/>
          <w:szCs w:val="20"/>
        </w:rPr>
        <w:tab/>
      </w:r>
      <w:r w:rsidRPr="0047763C">
        <w:rPr>
          <w:rFonts w:ascii="Times New Roman" w:hAnsi="Times New Roman" w:cs="Times New Roman"/>
          <w:sz w:val="20"/>
          <w:szCs w:val="20"/>
        </w:rPr>
        <w:tab/>
      </w:r>
      <w:r w:rsidRPr="0047763C">
        <w:rPr>
          <w:rFonts w:ascii="Times New Roman" w:hAnsi="Times New Roman" w:cs="Times New Roman"/>
          <w:sz w:val="20"/>
          <w:szCs w:val="20"/>
        </w:rPr>
        <w:tab/>
      </w:r>
      <w:r w:rsidRPr="0047763C">
        <w:rPr>
          <w:rFonts w:ascii="Times New Roman" w:hAnsi="Times New Roman" w:cs="Times New Roman"/>
          <w:sz w:val="20"/>
          <w:szCs w:val="20"/>
        </w:rPr>
        <w:tab/>
      </w:r>
      <w:r w:rsidRPr="0047763C">
        <w:rPr>
          <w:rFonts w:ascii="Times New Roman" w:hAnsi="Times New Roman" w:cs="Times New Roman"/>
          <w:sz w:val="20"/>
          <w:szCs w:val="20"/>
        </w:rPr>
        <w:tab/>
      </w:r>
      <w:r w:rsidRPr="0047763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тел. 24-1-35</w:t>
      </w:r>
    </w:p>
    <w:p w:rsidR="00A506BC" w:rsidRPr="0047763C" w:rsidRDefault="0047763C" w:rsidP="0047763C">
      <w:pPr>
        <w:jc w:val="both"/>
        <w:rPr>
          <w:rFonts w:ascii="Times New Roman" w:hAnsi="Times New Roman" w:cs="Times New Roman"/>
        </w:rPr>
      </w:pPr>
      <w:r w:rsidRPr="0047763C">
        <w:rPr>
          <w:rFonts w:ascii="Times New Roman" w:hAnsi="Times New Roman" w:cs="Times New Roman"/>
        </w:rPr>
      </w:r>
      <w:r w:rsidRPr="0047763C">
        <w:rPr>
          <w:rFonts w:ascii="Times New Roman" w:hAnsi="Times New Roman" w:cs="Times New Roman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511950" w:rsidRPr="0047763C" w:rsidRDefault="00A506BC" w:rsidP="00511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6BC" w:rsidRPr="0047763C" w:rsidRDefault="00A506BC" w:rsidP="00511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№</w:t>
      </w:r>
      <w:r w:rsidR="0047763C">
        <w:rPr>
          <w:rFonts w:ascii="Times New Roman" w:hAnsi="Times New Roman" w:cs="Times New Roman"/>
          <w:b/>
          <w:sz w:val="24"/>
          <w:szCs w:val="24"/>
        </w:rPr>
        <w:t xml:space="preserve"> «17»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7763C">
        <w:rPr>
          <w:rFonts w:ascii="Times New Roman" w:hAnsi="Times New Roman" w:cs="Times New Roman"/>
          <w:b/>
          <w:sz w:val="24"/>
          <w:szCs w:val="24"/>
        </w:rPr>
        <w:tab/>
      </w:r>
      <w:r w:rsidR="00511950" w:rsidRPr="004776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7763C">
        <w:rPr>
          <w:rFonts w:ascii="Times New Roman" w:hAnsi="Times New Roman" w:cs="Times New Roman"/>
          <w:b/>
          <w:sz w:val="24"/>
          <w:szCs w:val="24"/>
        </w:rPr>
        <w:t>19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3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A506BC" w:rsidRPr="0047763C" w:rsidRDefault="00A506BC" w:rsidP="00A50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BC" w:rsidRPr="0047763C" w:rsidRDefault="00A506BC" w:rsidP="0047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Об утверждении  муниципального</w:t>
      </w:r>
      <w:r w:rsidR="0047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b/>
          <w:sz w:val="24"/>
          <w:szCs w:val="24"/>
        </w:rPr>
        <w:t>нормативного правового акта о внесении изменений</w:t>
      </w:r>
      <w:r w:rsidR="0047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b/>
          <w:sz w:val="24"/>
          <w:szCs w:val="24"/>
        </w:rPr>
        <w:t>и дополнений в Устав муниципального образования</w:t>
      </w:r>
    </w:p>
    <w:p w:rsidR="00A506BC" w:rsidRPr="0047763C" w:rsidRDefault="00A506BC" w:rsidP="0047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="00AF4CEA" w:rsidRPr="0047763C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b/>
          <w:sz w:val="24"/>
          <w:szCs w:val="24"/>
        </w:rPr>
        <w:t>»</w:t>
      </w:r>
    </w:p>
    <w:p w:rsidR="00A506BC" w:rsidRPr="0047763C" w:rsidRDefault="00A506BC" w:rsidP="00511950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</w:t>
      </w:r>
      <w:r w:rsidRPr="0047763C">
        <w:rPr>
          <w:rFonts w:ascii="Times New Roman" w:hAnsi="Times New Roman" w:cs="Times New Roman"/>
          <w:bCs/>
          <w:sz w:val="24"/>
          <w:szCs w:val="24"/>
        </w:rPr>
        <w:t>сельское</w:t>
      </w:r>
      <w:r w:rsidRPr="0047763C"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="00AF4CEA" w:rsidRPr="0047763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сельское поселение «</w:t>
      </w:r>
      <w:proofErr w:type="spellStart"/>
      <w:r w:rsidR="00AF4CEA" w:rsidRPr="0047763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sz w:val="24"/>
          <w:szCs w:val="24"/>
        </w:rPr>
        <w:t>»,</w:t>
      </w:r>
    </w:p>
    <w:p w:rsidR="00A506BC" w:rsidRPr="0047763C" w:rsidRDefault="00A506BC" w:rsidP="00511950">
      <w:pPr>
        <w:suppressAutoHyphens/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63C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A506BC" w:rsidRPr="0047763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1. Внести в Устав</w:t>
      </w:r>
      <w:r w:rsidRPr="0047763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сельское поселение  </w:t>
      </w:r>
      <w:r w:rsidRPr="00477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4CEA" w:rsidRPr="0047763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A506BC" w:rsidRPr="0047763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BE75F8"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статье 2 «Вопросы местного значения поселения»:</w:t>
      </w:r>
    </w:p>
    <w:p w:rsidR="00A506BC" w:rsidRPr="0047763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а) в </w:t>
      </w:r>
      <w:hyperlink r:id="rId6" w:history="1">
        <w:r w:rsidRPr="0047763C">
          <w:rPr>
            <w:rStyle w:val="a4"/>
            <w:rFonts w:ascii="Times New Roman" w:eastAsia="Calibri" w:hAnsi="Times New Roman" w:cs="Times New Roman"/>
            <w:b w:val="0"/>
            <w:sz w:val="24"/>
            <w:szCs w:val="24"/>
          </w:rPr>
          <w:t xml:space="preserve">пункте 7 </w:t>
        </w:r>
      </w:hyperlink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>после слов</w:t>
      </w:r>
      <w:r w:rsidRPr="0047763C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 w:rsidRPr="0047763C">
        <w:rPr>
          <w:rFonts w:ascii="Times New Roman" w:hAnsi="Times New Roman" w:cs="Times New Roman"/>
          <w:sz w:val="24"/>
          <w:szCs w:val="24"/>
        </w:rPr>
        <w:t>физической культуры» дополнить словами</w:t>
      </w:r>
    </w:p>
    <w:p w:rsidR="00A506BC" w:rsidRPr="0047763C" w:rsidRDefault="00A506BC" w:rsidP="00A506B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 «, школьного спорта»;</w:t>
      </w:r>
    </w:p>
    <w:p w:rsidR="00A506BC" w:rsidRPr="0047763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>б)</w:t>
      </w:r>
      <w:r w:rsidRPr="0047763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7763C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47763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06BC" w:rsidRPr="0047763C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A506BC" w:rsidRPr="0047763C" w:rsidRDefault="00A506BC" w:rsidP="00A506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в) дополнить пунктом 22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следующего содержания:</w:t>
      </w:r>
    </w:p>
    <w:p w:rsidR="00A506BC" w:rsidRPr="0047763C" w:rsidRDefault="00A506BC" w:rsidP="00A506B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>«22)</w:t>
      </w:r>
      <w:r w:rsidRPr="0047763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за использованием земель поселения;»</w:t>
      </w:r>
    </w:p>
    <w:p w:rsidR="00A506BC" w:rsidRPr="0047763C" w:rsidRDefault="00A506BC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Style w:val="a4"/>
          <w:rFonts w:ascii="Times New Roman" w:hAnsi="Times New Roman" w:cs="Times New Roman"/>
          <w:b w:val="0"/>
          <w:sz w:val="24"/>
          <w:szCs w:val="24"/>
        </w:rPr>
        <w:t>1.2</w:t>
      </w:r>
      <w:r w:rsidRPr="0047763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iCs/>
          <w:sz w:val="24"/>
          <w:szCs w:val="24"/>
        </w:rPr>
        <w:t>часть 1 статьи 3 «</w:t>
      </w:r>
      <w:r w:rsidRPr="0047763C">
        <w:rPr>
          <w:rFonts w:ascii="Times New Roman" w:hAnsi="Times New Roman" w:cs="Times New Roman"/>
          <w:bCs/>
          <w:sz w:val="24"/>
          <w:szCs w:val="24"/>
        </w:rPr>
        <w:t>Права органов местного самоуправления поселения на решение вопросов, не отнесенных к вопросам местного значения поселения»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дополнить пункт</w:t>
      </w:r>
      <w:r w:rsidR="00051445" w:rsidRPr="0047763C">
        <w:rPr>
          <w:rFonts w:ascii="Times New Roman" w:hAnsi="Times New Roman" w:cs="Times New Roman"/>
          <w:iCs/>
          <w:sz w:val="24"/>
          <w:szCs w:val="24"/>
        </w:rPr>
        <w:t xml:space="preserve">ом </w:t>
      </w:r>
      <w:r w:rsidRPr="0047763C">
        <w:rPr>
          <w:rFonts w:ascii="Times New Roman" w:hAnsi="Times New Roman" w:cs="Times New Roman"/>
          <w:iCs/>
          <w:sz w:val="24"/>
          <w:szCs w:val="24"/>
        </w:rPr>
        <w:t>13 следующего содержания:</w:t>
      </w:r>
    </w:p>
    <w:p w:rsidR="00051445" w:rsidRPr="0047763C" w:rsidRDefault="00051445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«13) осуществление мероприятий по отлову и содержанию безнадзорных животных, обитающих на территории поселения.»;</w:t>
      </w:r>
    </w:p>
    <w:p w:rsidR="00B20CDF" w:rsidRPr="0047763C" w:rsidRDefault="00B20CD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1.3</w:t>
      </w:r>
      <w:r w:rsidR="00BE75F8" w:rsidRPr="00477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 xml:space="preserve">часть </w:t>
      </w:r>
      <w:r w:rsidR="00BE75F8" w:rsidRPr="0047763C">
        <w:rPr>
          <w:rFonts w:ascii="Times New Roman" w:hAnsi="Times New Roman" w:cs="Times New Roman"/>
          <w:iCs/>
          <w:sz w:val="24"/>
          <w:szCs w:val="24"/>
        </w:rPr>
        <w:t>1 статьи 8 «Назначение и проведение местного референдума» изложить в следующей редакции:</w:t>
      </w:r>
    </w:p>
    <w:p w:rsidR="00BE75F8" w:rsidRPr="0047763C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референдум.»;</w:t>
      </w:r>
    </w:p>
    <w:p w:rsidR="00D16C5F" w:rsidRPr="0047763C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 xml:space="preserve">1.4 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 xml:space="preserve"> В статье 9 «Муниципальные выборы»:</w:t>
      </w:r>
    </w:p>
    <w:p w:rsidR="00D16C5F" w:rsidRPr="0047763C" w:rsidRDefault="00D16C5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а) в части 1 слова «, Главы поселения» исключить;</w:t>
      </w:r>
    </w:p>
    <w:p w:rsidR="00D16C5F" w:rsidRPr="0047763C" w:rsidRDefault="00D16C5F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б) абзац 2 части 2 признать утратившим силу.</w:t>
      </w:r>
    </w:p>
    <w:p w:rsidR="00BE75F8" w:rsidRPr="0047763C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>5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>часть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3 статьи 13 «Публичные слушания» изложить в следующей редакции:</w:t>
      </w:r>
    </w:p>
    <w:p w:rsidR="00BE75F8" w:rsidRPr="0047763C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«3. На публичные слушания должны выноситься вопросы, предусмотренные частью 3 статьи 28 Федерального закона №131-ФЗ.»</w:t>
      </w:r>
    </w:p>
    <w:p w:rsidR="00BE75F8" w:rsidRPr="0047763C" w:rsidRDefault="00BE75F8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1.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>6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999" w:rsidRPr="0047763C">
        <w:rPr>
          <w:rFonts w:ascii="Times New Roman" w:hAnsi="Times New Roman" w:cs="Times New Roman"/>
          <w:iCs/>
          <w:sz w:val="24"/>
          <w:szCs w:val="24"/>
        </w:rPr>
        <w:t>часть 8 статьи 16 «Опрос граждан» изложить в следующей редакции:</w:t>
      </w:r>
    </w:p>
    <w:p w:rsidR="00351999" w:rsidRPr="0047763C" w:rsidRDefault="00351999" w:rsidP="00A506B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«8. Порядок назначения и проведения опроса граждан определяется решением Совета депутатов поселения  в соответствии с законом Республики Бурятия.»;</w:t>
      </w:r>
    </w:p>
    <w:p w:rsidR="00351999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  <w:vertAlign w:val="superscript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1.</w:t>
      </w:r>
      <w:r w:rsidR="00D16C5F" w:rsidRPr="0047763C">
        <w:rPr>
          <w:rFonts w:ascii="Times New Roman" w:hAnsi="Times New Roman" w:cs="Times New Roman"/>
          <w:iCs/>
          <w:sz w:val="24"/>
          <w:szCs w:val="24"/>
        </w:rPr>
        <w:t>7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829" w:rsidRPr="0047763C">
        <w:rPr>
          <w:rFonts w:ascii="Times New Roman" w:hAnsi="Times New Roman" w:cs="Times New Roman"/>
          <w:iCs/>
          <w:sz w:val="24"/>
          <w:szCs w:val="24"/>
        </w:rPr>
        <w:t xml:space="preserve"> часть 1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стать</w:t>
      </w:r>
      <w:r w:rsidR="00170829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и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21</w:t>
      </w:r>
      <w:r w:rsidRPr="0047763C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«</w:t>
      </w:r>
      <w:r w:rsidRPr="0047763C">
        <w:rPr>
          <w:rFonts w:ascii="Times New Roman" w:hAnsi="Times New Roman" w:cs="Times New Roman"/>
          <w:bCs/>
          <w:sz w:val="24"/>
          <w:szCs w:val="24"/>
        </w:rPr>
        <w:t>Полномочия Совета депутатов поселения»</w:t>
      </w:r>
      <w:r w:rsidRPr="0047763C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дополнить пунктами </w:t>
      </w:r>
      <w:r w:rsidR="00AF4CEA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12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, 1</w:t>
      </w:r>
      <w:r w:rsidR="00AF4CEA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3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, 1</w:t>
      </w:r>
      <w:r w:rsidR="00AF4CEA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4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351999" w:rsidRPr="0047763C" w:rsidRDefault="00351999" w:rsidP="003519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«1</w:t>
      </w:r>
      <w:r w:rsidR="00AF4CEA" w:rsidRPr="0047763C">
        <w:rPr>
          <w:rFonts w:ascii="Times New Roman" w:hAnsi="Times New Roman" w:cs="Times New Roman"/>
          <w:sz w:val="24"/>
          <w:szCs w:val="24"/>
        </w:rPr>
        <w:t>2</w:t>
      </w:r>
      <w:r w:rsidRPr="0047763C">
        <w:rPr>
          <w:rFonts w:ascii="Times New Roman" w:hAnsi="Times New Roman" w:cs="Times New Roman"/>
          <w:sz w:val="24"/>
          <w:szCs w:val="24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351999" w:rsidRPr="0047763C" w:rsidRDefault="00351999" w:rsidP="003519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1</w:t>
      </w:r>
      <w:r w:rsidR="00AF4CEA" w:rsidRPr="0047763C">
        <w:rPr>
          <w:rFonts w:ascii="Times New Roman" w:hAnsi="Times New Roman" w:cs="Times New Roman"/>
          <w:sz w:val="24"/>
          <w:szCs w:val="24"/>
        </w:rPr>
        <w:t>3</w:t>
      </w:r>
      <w:r w:rsidRPr="0047763C">
        <w:rPr>
          <w:rFonts w:ascii="Times New Roman" w:hAnsi="Times New Roman" w:cs="Times New Roman"/>
          <w:sz w:val="24"/>
          <w:szCs w:val="24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351999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1</w:t>
      </w:r>
      <w:r w:rsidR="00AF4CEA" w:rsidRPr="0047763C">
        <w:rPr>
          <w:rFonts w:ascii="Times New Roman" w:hAnsi="Times New Roman" w:cs="Times New Roman"/>
          <w:sz w:val="24"/>
          <w:szCs w:val="24"/>
        </w:rPr>
        <w:t>4</w:t>
      </w:r>
      <w:r w:rsidRPr="0047763C">
        <w:rPr>
          <w:rFonts w:ascii="Times New Roman" w:hAnsi="Times New Roman" w:cs="Times New Roman"/>
          <w:sz w:val="24"/>
          <w:szCs w:val="24"/>
        </w:rPr>
        <w:t>) избрание Главы поселения из числа кандидатов, представленных конкурсной комиссией по результатам конкурса;»;</w:t>
      </w:r>
    </w:p>
    <w:p w:rsidR="00351999" w:rsidRPr="0047763C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1.</w:t>
      </w:r>
      <w:r w:rsidR="00D16C5F" w:rsidRPr="0047763C">
        <w:rPr>
          <w:rFonts w:ascii="Times New Roman" w:hAnsi="Times New Roman" w:cs="Times New Roman"/>
          <w:sz w:val="24"/>
          <w:szCs w:val="24"/>
        </w:rPr>
        <w:t>8</w:t>
      </w:r>
      <w:r w:rsidRPr="0047763C">
        <w:rPr>
          <w:rFonts w:ascii="Times New Roman" w:hAnsi="Times New Roman" w:cs="Times New Roman"/>
          <w:sz w:val="24"/>
          <w:szCs w:val="24"/>
        </w:rPr>
        <w:t xml:space="preserve"> </w:t>
      </w:r>
      <w:r w:rsidR="00F2078C" w:rsidRPr="0047763C">
        <w:rPr>
          <w:rFonts w:ascii="Times New Roman" w:hAnsi="Times New Roman" w:cs="Times New Roman"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sz w:val="24"/>
          <w:szCs w:val="24"/>
        </w:rPr>
        <w:t>В статье 23 «Глава поселения»:</w:t>
      </w:r>
    </w:p>
    <w:p w:rsidR="00351999" w:rsidRPr="0047763C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а) 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часть 2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изложить в следующей редакции:</w:t>
      </w:r>
    </w:p>
    <w:p w:rsidR="00351999" w:rsidRPr="0047763C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«Глава поселения избирается Советом депутатов </w:t>
      </w:r>
      <w:r w:rsidRPr="0047763C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47763C">
        <w:rPr>
          <w:rFonts w:ascii="Times New Roman" w:hAnsi="Times New Roman" w:cs="Times New Roman"/>
          <w:sz w:val="24"/>
          <w:szCs w:val="24"/>
        </w:rPr>
        <w:t xml:space="preserve"> из числа кандидатов, представленных конкурсной комиссией по результ</w:t>
      </w:r>
      <w:r w:rsidR="003363FE" w:rsidRPr="0047763C">
        <w:rPr>
          <w:rFonts w:ascii="Times New Roman" w:hAnsi="Times New Roman" w:cs="Times New Roman"/>
          <w:sz w:val="24"/>
          <w:szCs w:val="24"/>
        </w:rPr>
        <w:t>атам конкурса, сроком на 5 лет,</w:t>
      </w:r>
      <w:r w:rsidRPr="0047763C">
        <w:rPr>
          <w:rFonts w:ascii="Times New Roman" w:hAnsi="Times New Roman" w:cs="Times New Roman"/>
          <w:sz w:val="24"/>
          <w:szCs w:val="24"/>
        </w:rPr>
        <w:t xml:space="preserve"> возглавляет местную администрацию</w:t>
      </w:r>
      <w:r w:rsidR="003363FE" w:rsidRPr="0047763C">
        <w:rPr>
          <w:rFonts w:ascii="Times New Roman" w:hAnsi="Times New Roman" w:cs="Times New Roman"/>
          <w:sz w:val="24"/>
          <w:szCs w:val="24"/>
        </w:rPr>
        <w:t xml:space="preserve"> и исполняет полномочия председателя Совета депутатов.</w:t>
      </w:r>
    </w:p>
    <w:p w:rsidR="00351999" w:rsidRPr="0047763C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 </w:t>
      </w:r>
      <w:r w:rsidRPr="0047763C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477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999" w:rsidRPr="0047763C" w:rsidRDefault="00351999" w:rsidP="0035199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351999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ее членов назначается Советом депутатов </w:t>
      </w:r>
      <w:r w:rsidRPr="0047763C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47763C">
        <w:rPr>
          <w:rFonts w:ascii="Times New Roman" w:hAnsi="Times New Roman" w:cs="Times New Roman"/>
          <w:sz w:val="24"/>
          <w:szCs w:val="24"/>
        </w:rPr>
        <w:t xml:space="preserve">, а другая половина – Главой </w:t>
      </w:r>
      <w:r w:rsidR="003363FE" w:rsidRPr="0047763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363FE" w:rsidRPr="0047763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3363FE" w:rsidRPr="0047763C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47763C">
        <w:rPr>
          <w:rFonts w:ascii="Times New Roman" w:hAnsi="Times New Roman" w:cs="Times New Roman"/>
          <w:sz w:val="24"/>
          <w:szCs w:val="24"/>
        </w:rPr>
        <w:t xml:space="preserve"> Республики Бурятия.»</w:t>
      </w:r>
    </w:p>
    <w:p w:rsidR="00351999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 xml:space="preserve">б)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3 изложить в следующей редакции: </w:t>
      </w:r>
    </w:p>
    <w:p w:rsidR="00351999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«3. Вновь избранный глава поселения вступает в должность не позднее чем на пятнадцатый день после обнародования результатов конкурса»;</w:t>
      </w:r>
    </w:p>
    <w:p w:rsidR="00192D54" w:rsidRPr="0047763C" w:rsidRDefault="00351999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в) 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192D54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4, 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9, </w:t>
      </w:r>
      <w:r w:rsidR="00192D54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11  признать утратившими силу;</w:t>
      </w:r>
    </w:p>
    <w:p w:rsidR="00192D54" w:rsidRPr="0047763C" w:rsidRDefault="00192D54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9</w:t>
      </w:r>
      <w:r w:rsidR="00F9703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В статье 25 «Статус депутата Совета депутатов поселения, Главы поселения»:</w:t>
      </w:r>
    </w:p>
    <w:p w:rsidR="00192D54" w:rsidRPr="0047763C" w:rsidRDefault="00D16C5F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а) </w:t>
      </w:r>
      <w:r w:rsidR="00BF32B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1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части</w:t>
      </w:r>
      <w:r w:rsidR="00BF32B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6 признать утратившим силу;</w:t>
      </w:r>
    </w:p>
    <w:p w:rsidR="00BF32B0" w:rsidRPr="0047763C" w:rsidRDefault="00D16C5F" w:rsidP="00351999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б) </w:t>
      </w:r>
      <w:r w:rsidR="00BF32B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пункт 2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BF32B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6 изложить в следующей редакции:</w:t>
      </w:r>
    </w:p>
    <w:p w:rsidR="00BF32B0" w:rsidRPr="0047763C" w:rsidRDefault="00BF32B0" w:rsidP="00352CD0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«2) заниматься предпринимательской деятельностью лично или через </w:t>
      </w:r>
      <w:r w:rsidRPr="0047763C">
        <w:rPr>
          <w:rFonts w:ascii="Times New Roman" w:eastAsia="Calibri" w:hAnsi="Times New Roman" w:cs="Times New Roman"/>
          <w:sz w:val="24"/>
          <w:szCs w:val="24"/>
        </w:rPr>
        <w:t xml:space="preserve">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 w:rsidRPr="0047763C">
        <w:rPr>
          <w:rFonts w:ascii="Times New Roman" w:eastAsia="Calibri" w:hAnsi="Times New Roman" w:cs="Times New Roman"/>
          <w:sz w:val="24"/>
          <w:szCs w:val="24"/>
        </w:rPr>
        <w:lastRenderedPageBreak/>
        <w:t>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 не поручено участвовать в управлении этой организацией;»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в) часть 10 изложить в следующей редакции: 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«10. 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правонарушении».</w:t>
      </w:r>
    </w:p>
    <w:p w:rsidR="00E341D6" w:rsidRPr="0047763C" w:rsidRDefault="00E341D6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г) в части 11 слова «трудовым» заменить словами «страховым».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0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пункт 8 </w:t>
      </w:r>
      <w:r w:rsidR="00F9703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1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статьи 28 дополнить словами следующего содержания: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«, организация подготовки кадров для муниципальной службы в порядке, предусмотренном законодательством  Российской Федерации о муниципальной службе;»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абзац 2 части 7 статьи 3</w:t>
      </w:r>
      <w:r w:rsidR="0009426D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0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признать утратившим силу;</w:t>
      </w:r>
    </w:p>
    <w:p w:rsidR="00352CD0" w:rsidRPr="0047763C" w:rsidRDefault="00352CD0" w:rsidP="00352CD0">
      <w:pPr>
        <w:tabs>
          <w:tab w:val="left" w:pos="10065"/>
        </w:tabs>
        <w:spacing w:after="0" w:line="360" w:lineRule="exact"/>
        <w:ind w:firstLine="709"/>
        <w:jc w:val="both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1.1</w:t>
      </w:r>
      <w:r w:rsidR="00D16C5F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2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абзац </w:t>
      </w:r>
      <w:r w:rsidR="00C25FF0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2 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части </w:t>
      </w:r>
      <w:r w:rsidR="0009426D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3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статьи 3</w:t>
      </w:r>
      <w:r w:rsidR="0009426D"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>1</w:t>
      </w: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признать утратившим силу;</w:t>
      </w:r>
    </w:p>
    <w:p w:rsidR="00F2078C" w:rsidRPr="0047763C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2. Настоящее решение вступает в силу  </w:t>
      </w:r>
      <w:r w:rsidRPr="0047763C">
        <w:rPr>
          <w:rFonts w:ascii="Times New Roman" w:hAnsi="Times New Roman" w:cs="Times New Roman"/>
          <w:iCs/>
          <w:sz w:val="24"/>
          <w:szCs w:val="24"/>
        </w:rPr>
        <w:t>со дня его обнародования произведенного после его государственной регистрации, за исключением пунктов для которых предусмотрен иной срок вступления в силу настоящим Решением.</w:t>
      </w:r>
    </w:p>
    <w:p w:rsidR="00F2078C" w:rsidRPr="0047763C" w:rsidRDefault="00F2078C" w:rsidP="00F207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763C">
        <w:rPr>
          <w:rFonts w:ascii="Times New Roman" w:hAnsi="Times New Roman" w:cs="Times New Roman"/>
          <w:iCs/>
          <w:sz w:val="24"/>
          <w:szCs w:val="24"/>
        </w:rPr>
        <w:t>2.1 Подпункт «б» пункта 1.1 части 1 настоящего решения вступает в силу с 01.01.2016.</w:t>
      </w:r>
    </w:p>
    <w:p w:rsidR="00F2078C" w:rsidRPr="0047763C" w:rsidRDefault="00F2078C" w:rsidP="00F2078C">
      <w:pPr>
        <w:widowControl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3. Положения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пунктов 1.4, 1.</w:t>
      </w:r>
      <w:r w:rsidR="0009426D" w:rsidRPr="0047763C">
        <w:rPr>
          <w:rFonts w:ascii="Times New Roman" w:hAnsi="Times New Roman" w:cs="Times New Roman"/>
          <w:iCs/>
          <w:sz w:val="24"/>
          <w:szCs w:val="24"/>
        </w:rPr>
        <w:t>9</w:t>
      </w:r>
      <w:r w:rsidRPr="0047763C">
        <w:rPr>
          <w:rFonts w:ascii="Times New Roman" w:hAnsi="Times New Roman" w:cs="Times New Roman"/>
          <w:iCs/>
          <w:sz w:val="24"/>
          <w:szCs w:val="24"/>
        </w:rPr>
        <w:t>, 1.1</w:t>
      </w:r>
      <w:r w:rsidR="0009426D" w:rsidRPr="0047763C">
        <w:rPr>
          <w:rFonts w:ascii="Times New Roman" w:hAnsi="Times New Roman" w:cs="Times New Roman"/>
          <w:iCs/>
          <w:sz w:val="24"/>
          <w:szCs w:val="24"/>
        </w:rPr>
        <w:t>2</w:t>
      </w:r>
      <w:r w:rsidRPr="0047763C">
        <w:rPr>
          <w:rFonts w:ascii="Times New Roman" w:hAnsi="Times New Roman" w:cs="Times New Roman"/>
          <w:iCs/>
          <w:sz w:val="24"/>
          <w:szCs w:val="24"/>
        </w:rPr>
        <w:t>, 1.1</w:t>
      </w:r>
      <w:r w:rsidR="0009426D" w:rsidRPr="0047763C">
        <w:rPr>
          <w:rFonts w:ascii="Times New Roman" w:hAnsi="Times New Roman" w:cs="Times New Roman"/>
          <w:iCs/>
          <w:sz w:val="24"/>
          <w:szCs w:val="24"/>
        </w:rPr>
        <w:t>3</w:t>
      </w:r>
      <w:r w:rsidRPr="0047763C">
        <w:rPr>
          <w:rFonts w:ascii="Times New Roman" w:hAnsi="Times New Roman" w:cs="Times New Roman"/>
          <w:iCs/>
          <w:sz w:val="24"/>
          <w:szCs w:val="24"/>
        </w:rPr>
        <w:t xml:space="preserve"> части 1 настоящего Решения </w:t>
      </w:r>
      <w:r w:rsidRPr="0047763C">
        <w:rPr>
          <w:rFonts w:ascii="Times New Roman" w:hAnsi="Times New Roman" w:cs="Times New Roman"/>
          <w:sz w:val="24"/>
          <w:szCs w:val="24"/>
        </w:rPr>
        <w:t>применяется после истечения срока полномочий главы поселения, избранного до вступления в силу 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2B0130" w:rsidRPr="0047763C" w:rsidRDefault="002B0130" w:rsidP="002B0130">
      <w:pPr>
        <w:pStyle w:val="a8"/>
        <w:spacing w:after="0" w:line="360" w:lineRule="exact"/>
        <w:ind w:left="0" w:firstLine="709"/>
        <w:jc w:val="both"/>
      </w:pPr>
      <w:r w:rsidRPr="0047763C">
        <w:t xml:space="preserve">4.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47763C">
        <w:t>дневный</w:t>
      </w:r>
      <w:proofErr w:type="spellEnd"/>
      <w:r w:rsidRPr="0047763C"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2B0130" w:rsidRPr="0047763C" w:rsidRDefault="002B0130" w:rsidP="002B0130">
      <w:pPr>
        <w:pStyle w:val="a8"/>
        <w:spacing w:after="0" w:line="360" w:lineRule="exact"/>
        <w:ind w:left="0" w:firstLine="709"/>
        <w:jc w:val="both"/>
        <w:rPr>
          <w:rFonts w:eastAsia="Calibri"/>
          <w:iCs/>
        </w:rPr>
      </w:pPr>
      <w:r w:rsidRPr="0047763C">
        <w:t>5. Опубликовать</w:t>
      </w:r>
      <w:r w:rsidRPr="0047763C">
        <w:rPr>
          <w:rFonts w:eastAsia="Calibri"/>
          <w:iCs/>
        </w:rPr>
        <w:t xml:space="preserve"> (обнародовать)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 w:rsidR="0078571B" w:rsidRPr="0047763C">
        <w:rPr>
          <w:rFonts w:eastAsia="Calibri"/>
          <w:iCs/>
        </w:rPr>
        <w:t>Краснопартизанское</w:t>
      </w:r>
      <w:proofErr w:type="spellEnd"/>
      <w:r w:rsidRPr="0047763C">
        <w:rPr>
          <w:rFonts w:eastAsia="Calibri"/>
          <w:iCs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2B0130" w:rsidRPr="0047763C" w:rsidRDefault="002B0130" w:rsidP="002B0130">
      <w:pPr>
        <w:pStyle w:val="a8"/>
        <w:spacing w:after="0" w:line="360" w:lineRule="exact"/>
        <w:ind w:left="0" w:firstLine="709"/>
        <w:jc w:val="both"/>
        <w:rPr>
          <w:rFonts w:eastAsia="Calibri"/>
          <w:iCs/>
        </w:rPr>
      </w:pPr>
      <w:r w:rsidRPr="0047763C">
        <w:t xml:space="preserve">6. В десятидневный срок после опубликования </w:t>
      </w:r>
      <w:r w:rsidRPr="0047763C">
        <w:rPr>
          <w:rFonts w:eastAsia="Calibri"/>
          <w:iCs/>
        </w:rPr>
        <w:t xml:space="preserve">(обнародования) </w:t>
      </w:r>
      <w:r w:rsidRPr="0047763C">
        <w:t xml:space="preserve">направить информацию об опубликовании в </w:t>
      </w:r>
      <w:r w:rsidRPr="0047763C">
        <w:rPr>
          <w:rFonts w:eastAsia="Calibri"/>
          <w:iCs/>
        </w:rPr>
        <w:t>территориальный орган уполномоченного федерального органа исполни</w:t>
      </w:r>
      <w:bookmarkStart w:id="0" w:name="_GoBack"/>
      <w:bookmarkEnd w:id="0"/>
      <w:r w:rsidRPr="0047763C">
        <w:rPr>
          <w:rFonts w:eastAsia="Calibri"/>
          <w:iCs/>
        </w:rPr>
        <w:t>тельной власти в сфере регистрации уставов муниципальных образований.</w:t>
      </w:r>
    </w:p>
    <w:p w:rsidR="002B0130" w:rsidRPr="0047763C" w:rsidRDefault="002B0130" w:rsidP="00511950">
      <w:pPr>
        <w:shd w:val="clear" w:color="auto" w:fill="FFFFFF"/>
        <w:spacing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63C">
        <w:rPr>
          <w:rFonts w:ascii="Times New Roman" w:hAnsi="Times New Roman" w:cs="Times New Roman"/>
          <w:sz w:val="24"/>
          <w:szCs w:val="24"/>
        </w:rPr>
        <w:t>7. Контроль за исполнением настоящего решения оставляю за собой.</w:t>
      </w:r>
    </w:p>
    <w:p w:rsidR="00511950" w:rsidRPr="0047763C" w:rsidRDefault="00F2078C" w:rsidP="0047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  <w:r w:rsidR="00511950" w:rsidRPr="0047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A506BC" w:rsidRPr="0047763C" w:rsidRDefault="00CB2501" w:rsidP="0047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63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511950" w:rsidRPr="00477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15CC9" w:rsidRPr="0047763C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7763C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 w:rsidR="00511950" w:rsidRPr="004776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76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5CC9" w:rsidRPr="0047763C">
        <w:rPr>
          <w:rFonts w:ascii="Times New Roman" w:hAnsi="Times New Roman" w:cs="Times New Roman"/>
          <w:b/>
          <w:sz w:val="24"/>
          <w:szCs w:val="24"/>
        </w:rPr>
        <w:t>Бадмаева С.Б.</w:t>
      </w:r>
    </w:p>
    <w:sectPr w:rsidR="00A506BC" w:rsidRPr="0047763C" w:rsidSect="007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14" w:rsidRDefault="009D6E14" w:rsidP="00A506BC">
      <w:pPr>
        <w:spacing w:after="0" w:line="240" w:lineRule="auto"/>
      </w:pPr>
      <w:r>
        <w:separator/>
      </w:r>
    </w:p>
  </w:endnote>
  <w:endnote w:type="continuationSeparator" w:id="0">
    <w:p w:rsidR="009D6E14" w:rsidRDefault="009D6E14" w:rsidP="00A5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14" w:rsidRDefault="009D6E14" w:rsidP="00A506BC">
      <w:pPr>
        <w:spacing w:after="0" w:line="240" w:lineRule="auto"/>
      </w:pPr>
      <w:r>
        <w:separator/>
      </w:r>
    </w:p>
  </w:footnote>
  <w:footnote w:type="continuationSeparator" w:id="0">
    <w:p w:rsidR="009D6E14" w:rsidRDefault="009D6E14" w:rsidP="00A5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BC"/>
    <w:rsid w:val="00051445"/>
    <w:rsid w:val="0009426D"/>
    <w:rsid w:val="000C1EDB"/>
    <w:rsid w:val="00170829"/>
    <w:rsid w:val="00180438"/>
    <w:rsid w:val="00192D54"/>
    <w:rsid w:val="001C6514"/>
    <w:rsid w:val="002B0130"/>
    <w:rsid w:val="00326CEE"/>
    <w:rsid w:val="003363FE"/>
    <w:rsid w:val="00351999"/>
    <w:rsid w:val="00352CD0"/>
    <w:rsid w:val="0037056B"/>
    <w:rsid w:val="0042726E"/>
    <w:rsid w:val="0047763C"/>
    <w:rsid w:val="00511950"/>
    <w:rsid w:val="005A7552"/>
    <w:rsid w:val="005E1FF2"/>
    <w:rsid w:val="006C5FE0"/>
    <w:rsid w:val="00701A08"/>
    <w:rsid w:val="0078571B"/>
    <w:rsid w:val="007E0EE8"/>
    <w:rsid w:val="008A1B52"/>
    <w:rsid w:val="009D6E14"/>
    <w:rsid w:val="009F18C5"/>
    <w:rsid w:val="00A506BC"/>
    <w:rsid w:val="00AF14D8"/>
    <w:rsid w:val="00AF4CEA"/>
    <w:rsid w:val="00B20CDF"/>
    <w:rsid w:val="00B438C0"/>
    <w:rsid w:val="00BE75F8"/>
    <w:rsid w:val="00BF32B0"/>
    <w:rsid w:val="00C25FF0"/>
    <w:rsid w:val="00C31490"/>
    <w:rsid w:val="00C37A8C"/>
    <w:rsid w:val="00CB2501"/>
    <w:rsid w:val="00D15CC9"/>
    <w:rsid w:val="00D16C5F"/>
    <w:rsid w:val="00D82DCE"/>
    <w:rsid w:val="00DC3BE0"/>
    <w:rsid w:val="00E341D6"/>
    <w:rsid w:val="00EA4488"/>
    <w:rsid w:val="00EE3349"/>
    <w:rsid w:val="00F2078C"/>
    <w:rsid w:val="00F43D9E"/>
    <w:rsid w:val="00F9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  <w:style w:type="paragraph" w:styleId="a8">
    <w:name w:val="Body Text Indent"/>
    <w:basedOn w:val="a"/>
    <w:link w:val="a9"/>
    <w:rsid w:val="002B01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B0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06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506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06BC"/>
    <w:rPr>
      <w:b/>
      <w:bCs/>
    </w:rPr>
  </w:style>
  <w:style w:type="paragraph" w:styleId="a5">
    <w:name w:val="footnote text"/>
    <w:basedOn w:val="a"/>
    <w:link w:val="a6"/>
    <w:rsid w:val="00A5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0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506BC"/>
    <w:rPr>
      <w:vertAlign w:val="superscript"/>
    </w:rPr>
  </w:style>
  <w:style w:type="paragraph" w:styleId="a8">
    <w:name w:val="Body Text Indent"/>
    <w:basedOn w:val="a"/>
    <w:link w:val="a9"/>
    <w:rsid w:val="002B01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B0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5E40E4DB83133176D036D374F005A01EB9F17128DB29B4F81066651CF2B47F0E20AD8EDA7D387Fg8I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6</cp:revision>
  <cp:lastPrinted>2015-11-19T00:56:00Z</cp:lastPrinted>
  <dcterms:created xsi:type="dcterms:W3CDTF">2015-11-13T00:56:00Z</dcterms:created>
  <dcterms:modified xsi:type="dcterms:W3CDTF">2015-11-20T04:32:00Z</dcterms:modified>
</cp:coreProperties>
</file>