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58" w:rsidRPr="00BB6958" w:rsidRDefault="00BB6958" w:rsidP="00EC1118">
      <w:pPr>
        <w:spacing w:after="0" w:line="240" w:lineRule="auto"/>
        <w:jc w:val="right"/>
      </w:pPr>
      <w:r w:rsidRPr="00BB6958">
        <w:t xml:space="preserve">  «Утверждаю»</w:t>
      </w:r>
    </w:p>
    <w:p w:rsidR="00BB6958" w:rsidRPr="00BB6958" w:rsidRDefault="00BB6958" w:rsidP="00EC1118">
      <w:pPr>
        <w:spacing w:after="0" w:line="240" w:lineRule="auto"/>
        <w:jc w:val="right"/>
      </w:pPr>
      <w:r w:rsidRPr="00BB6958">
        <w:t xml:space="preserve">                                                                                                                                                                                  Директор МБУК «Заря» </w:t>
      </w:r>
    </w:p>
    <w:p w:rsidR="00BB6958" w:rsidRPr="00BB6958" w:rsidRDefault="00BB6958" w:rsidP="00EC1118">
      <w:pPr>
        <w:spacing w:after="0" w:line="240" w:lineRule="auto"/>
        <w:jc w:val="right"/>
      </w:pPr>
      <w:r w:rsidRPr="00BB6958">
        <w:t xml:space="preserve">                                                                                                                                                                                  __________/</w:t>
      </w:r>
      <w:proofErr w:type="spellStart"/>
      <w:r w:rsidRPr="00BB6958">
        <w:t>Ширапов</w:t>
      </w:r>
      <w:proofErr w:type="spellEnd"/>
      <w:r w:rsidRPr="00BB6958">
        <w:t xml:space="preserve"> Д.</w:t>
      </w:r>
      <w:proofErr w:type="gramStart"/>
      <w:r w:rsidRPr="00BB6958">
        <w:t>Ц</w:t>
      </w:r>
      <w:proofErr w:type="gramEnd"/>
      <w:r w:rsidRPr="00BB6958">
        <w:t>/</w:t>
      </w:r>
    </w:p>
    <w:p w:rsidR="00BB6958" w:rsidRPr="00BB6958" w:rsidRDefault="00BB6958" w:rsidP="00EC1118">
      <w:pPr>
        <w:spacing w:after="0" w:line="240" w:lineRule="auto"/>
        <w:jc w:val="center"/>
      </w:pPr>
      <w:r w:rsidRPr="00BB6958">
        <w:t xml:space="preserve">Отчет о деятельности КДУ </w:t>
      </w:r>
      <w:proofErr w:type="spellStart"/>
      <w:r w:rsidRPr="00BB6958">
        <w:t>с</w:t>
      </w:r>
      <w:proofErr w:type="gramStart"/>
      <w:r w:rsidRPr="00BB6958">
        <w:t>.З</w:t>
      </w:r>
      <w:proofErr w:type="gramEnd"/>
      <w:r w:rsidRPr="00BB6958">
        <w:t>ун-Хурай</w:t>
      </w:r>
      <w:proofErr w:type="spellEnd"/>
    </w:p>
    <w:p w:rsidR="00BB6958" w:rsidRPr="00BB6958" w:rsidRDefault="00BB6958" w:rsidP="00EC1118">
      <w:pPr>
        <w:spacing w:after="0" w:line="240" w:lineRule="auto"/>
        <w:jc w:val="center"/>
      </w:pPr>
      <w:r w:rsidRPr="00BB6958">
        <w:t>МО «Краснопартизанское» за апрель 2013г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1660"/>
        <w:gridCol w:w="1847"/>
        <w:gridCol w:w="1811"/>
        <w:gridCol w:w="3325"/>
        <w:gridCol w:w="3544"/>
      </w:tblGrid>
      <w:tr w:rsidR="00BB6958" w:rsidRPr="00BB6958" w:rsidTr="00F42BDC">
        <w:trPr>
          <w:trHeight w:val="579"/>
        </w:trPr>
        <w:tc>
          <w:tcPr>
            <w:tcW w:w="2238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ФИО работника и должность</w:t>
            </w:r>
          </w:p>
        </w:tc>
        <w:tc>
          <w:tcPr>
            <w:tcW w:w="1660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Дата проведения</w:t>
            </w:r>
          </w:p>
        </w:tc>
        <w:tc>
          <w:tcPr>
            <w:tcW w:w="1847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Выполненная работа</w:t>
            </w:r>
          </w:p>
        </w:tc>
        <w:tc>
          <w:tcPr>
            <w:tcW w:w="1811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Охват населения</w:t>
            </w:r>
          </w:p>
        </w:tc>
        <w:tc>
          <w:tcPr>
            <w:tcW w:w="3325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Качество выполнения</w:t>
            </w:r>
          </w:p>
        </w:tc>
        <w:tc>
          <w:tcPr>
            <w:tcW w:w="3544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Примечания</w:t>
            </w:r>
          </w:p>
        </w:tc>
        <w:bookmarkStart w:id="0" w:name="_GoBack"/>
        <w:bookmarkEnd w:id="0"/>
      </w:tr>
      <w:tr w:rsidR="00BB6958" w:rsidRPr="00BB6958" w:rsidTr="00F42BDC">
        <w:trPr>
          <w:trHeight w:val="1474"/>
        </w:trPr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  <w:proofErr w:type="spellStart"/>
            <w:r w:rsidRPr="00BB6958">
              <w:t>Житихина</w:t>
            </w:r>
            <w:proofErr w:type="spellEnd"/>
            <w:r w:rsidRPr="00BB6958">
              <w:t xml:space="preserve"> П.</w:t>
            </w:r>
            <w:proofErr w:type="gramStart"/>
            <w:r w:rsidRPr="00BB6958">
              <w:t>П</w:t>
            </w:r>
            <w:proofErr w:type="gramEnd"/>
            <w:r w:rsidRPr="00BB6958">
              <w:t xml:space="preserve"> заведующий СДК 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С 1-25</w:t>
            </w:r>
          </w:p>
        </w:tc>
        <w:tc>
          <w:tcPr>
            <w:tcW w:w="1847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 xml:space="preserve">Ежедневная репетиция и подготовка ко дню экономики и культуры 90 </w:t>
            </w:r>
            <w:proofErr w:type="spellStart"/>
            <w:r w:rsidRPr="00BB6958">
              <w:t>летию</w:t>
            </w:r>
            <w:proofErr w:type="spellEnd"/>
            <w:r w:rsidRPr="00BB6958">
              <w:t xml:space="preserve"> </w:t>
            </w:r>
            <w:proofErr w:type="spellStart"/>
            <w:r w:rsidRPr="00BB6958">
              <w:t>Хоринского</w:t>
            </w:r>
            <w:proofErr w:type="spellEnd"/>
            <w:r w:rsidRPr="00BB6958">
              <w:t xml:space="preserve"> района</w:t>
            </w:r>
          </w:p>
        </w:tc>
        <w:tc>
          <w:tcPr>
            <w:tcW w:w="1811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30/255=0,11</w:t>
            </w:r>
          </w:p>
        </w:tc>
        <w:tc>
          <w:tcPr>
            <w:tcW w:w="3325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Музыкальное сопровождение,</w:t>
            </w:r>
          </w:p>
          <w:p w:rsidR="00BB6958" w:rsidRPr="00BB6958" w:rsidRDefault="00BB6958" w:rsidP="00BB6958">
            <w:pPr>
              <w:spacing w:after="200" w:line="276" w:lineRule="auto"/>
            </w:pPr>
            <w:r w:rsidRPr="00BB6958">
              <w:t>Оформления СДК</w:t>
            </w:r>
          </w:p>
        </w:tc>
        <w:tc>
          <w:tcPr>
            <w:tcW w:w="3544" w:type="dxa"/>
          </w:tcPr>
          <w:p w:rsidR="00BB6958" w:rsidRPr="00BB6958" w:rsidRDefault="00BB6958" w:rsidP="00BB6958">
            <w:pPr>
              <w:spacing w:after="200" w:line="276" w:lineRule="auto"/>
            </w:pPr>
          </w:p>
        </w:tc>
      </w:tr>
      <w:tr w:rsidR="00BB6958" w:rsidRPr="00BB6958" w:rsidTr="00F42BDC">
        <w:trPr>
          <w:trHeight w:val="124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26 апреля</w:t>
            </w:r>
          </w:p>
        </w:tc>
        <w:tc>
          <w:tcPr>
            <w:tcW w:w="1847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День экономики и культуры</w:t>
            </w:r>
          </w:p>
        </w:tc>
        <w:tc>
          <w:tcPr>
            <w:tcW w:w="1811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50/255=0,20</w:t>
            </w:r>
          </w:p>
        </w:tc>
        <w:tc>
          <w:tcPr>
            <w:tcW w:w="3325" w:type="dxa"/>
          </w:tcPr>
          <w:p w:rsidR="00BB6958" w:rsidRPr="00BB6958" w:rsidRDefault="00BB6958" w:rsidP="00BB6958">
            <w:pPr>
              <w:spacing w:after="200" w:line="276" w:lineRule="auto"/>
            </w:pPr>
            <w:proofErr w:type="gramStart"/>
            <w:r w:rsidRPr="00BB6958">
              <w:t>Музыкальное</w:t>
            </w:r>
            <w:proofErr w:type="gramEnd"/>
            <w:r w:rsidRPr="00BB6958">
              <w:t xml:space="preserve"> </w:t>
            </w:r>
            <w:proofErr w:type="spellStart"/>
            <w:r w:rsidRPr="00BB6958">
              <w:t>сопровождени</w:t>
            </w:r>
            <w:proofErr w:type="spellEnd"/>
            <w:r w:rsidRPr="00BB6958">
              <w:t xml:space="preserve"> Оформления СДК е </w:t>
            </w:r>
          </w:p>
        </w:tc>
        <w:tc>
          <w:tcPr>
            <w:tcW w:w="3544" w:type="dxa"/>
          </w:tcPr>
          <w:p w:rsidR="00BB6958" w:rsidRPr="00BB6958" w:rsidRDefault="00BB6958" w:rsidP="00BB6958">
            <w:pPr>
              <w:spacing w:after="200" w:line="276" w:lineRule="auto"/>
            </w:pPr>
          </w:p>
        </w:tc>
      </w:tr>
      <w:tr w:rsidR="00BB6958" w:rsidRPr="00BB6958" w:rsidTr="00F42BDC">
        <w:trPr>
          <w:trHeight w:val="124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</w:p>
        </w:tc>
        <w:tc>
          <w:tcPr>
            <w:tcW w:w="1847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Дискотеки: 8</w:t>
            </w:r>
          </w:p>
        </w:tc>
        <w:tc>
          <w:tcPr>
            <w:tcW w:w="1811" w:type="dxa"/>
          </w:tcPr>
          <w:p w:rsidR="00BB6958" w:rsidRPr="00BB6958" w:rsidRDefault="00BB6958" w:rsidP="00BB6958">
            <w:pPr>
              <w:spacing w:after="200" w:line="276" w:lineRule="auto"/>
            </w:pPr>
            <w:r w:rsidRPr="00BB6958">
              <w:t>150/255=0,59</w:t>
            </w:r>
          </w:p>
        </w:tc>
        <w:tc>
          <w:tcPr>
            <w:tcW w:w="3325" w:type="dxa"/>
          </w:tcPr>
          <w:p w:rsidR="00BB6958" w:rsidRPr="00BB6958" w:rsidRDefault="00BB6958" w:rsidP="00BB6958">
            <w:pPr>
              <w:spacing w:after="200" w:line="276" w:lineRule="auto"/>
            </w:pPr>
          </w:p>
        </w:tc>
        <w:tc>
          <w:tcPr>
            <w:tcW w:w="3544" w:type="dxa"/>
          </w:tcPr>
          <w:p w:rsidR="00BB6958" w:rsidRPr="00BB6958" w:rsidRDefault="00BB6958" w:rsidP="00BB6958">
            <w:pPr>
              <w:spacing w:after="200" w:line="276" w:lineRule="auto"/>
            </w:pPr>
          </w:p>
        </w:tc>
      </w:tr>
      <w:tr w:rsidR="00BB6958" w:rsidRPr="00BB6958" w:rsidTr="00F42BDC">
        <w:trPr>
          <w:gridAfter w:val="5"/>
          <w:wAfter w:w="12187" w:type="dxa"/>
          <w:trHeight w:val="509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</w:p>
        </w:tc>
      </w:tr>
      <w:tr w:rsidR="00BB6958" w:rsidRPr="00BB6958" w:rsidTr="00F42BDC">
        <w:trPr>
          <w:gridAfter w:val="5"/>
          <w:wAfter w:w="12187" w:type="dxa"/>
          <w:trHeight w:val="509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58" w:rsidRPr="00BB6958" w:rsidRDefault="00BB6958" w:rsidP="00BB6958">
            <w:pPr>
              <w:spacing w:after="200" w:line="276" w:lineRule="auto"/>
            </w:pPr>
          </w:p>
        </w:tc>
      </w:tr>
    </w:tbl>
    <w:p w:rsidR="00BB6958" w:rsidRPr="00BB6958" w:rsidRDefault="00BB6958" w:rsidP="00BB6958">
      <w:pPr>
        <w:jc w:val="right"/>
      </w:pPr>
      <w:r w:rsidRPr="00BB6958">
        <w:t xml:space="preserve">                                                                                                              Заведующий СДК</w:t>
      </w:r>
      <w:proofErr w:type="gramStart"/>
      <w:r w:rsidRPr="00BB6958">
        <w:t xml:space="preserve"> :</w:t>
      </w:r>
      <w:proofErr w:type="gramEnd"/>
      <w:r w:rsidRPr="00BB6958">
        <w:t>________/П.</w:t>
      </w:r>
      <w:proofErr w:type="gramStart"/>
      <w:r w:rsidRPr="00BB6958">
        <w:t>П</w:t>
      </w:r>
      <w:proofErr w:type="gramEnd"/>
      <w:r w:rsidRPr="00BB6958">
        <w:t xml:space="preserve"> </w:t>
      </w:r>
      <w:proofErr w:type="spellStart"/>
      <w:r w:rsidRPr="00BB6958">
        <w:t>Житихина</w:t>
      </w:r>
      <w:proofErr w:type="spellEnd"/>
      <w:r w:rsidRPr="00BB6958">
        <w:t xml:space="preserve">/       </w:t>
      </w:r>
    </w:p>
    <w:p w:rsidR="009C3927" w:rsidRDefault="009C3927"/>
    <w:sectPr w:rsidR="009C3927" w:rsidSect="00BB6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A0"/>
    <w:rsid w:val="005A7FA0"/>
    <w:rsid w:val="009C3927"/>
    <w:rsid w:val="00BB6958"/>
    <w:rsid w:val="00E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2013-07-17T03:18:00Z</dcterms:created>
  <dcterms:modified xsi:type="dcterms:W3CDTF">2013-07-17T04:00:00Z</dcterms:modified>
</cp:coreProperties>
</file>